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44" w:rsidRDefault="00497944" w:rsidP="00497944">
      <w:pPr>
        <w:pStyle w:val="Encabezado"/>
        <w:jc w:val="both"/>
        <w:rPr>
          <w:sz w:val="22"/>
          <w:szCs w:val="22"/>
        </w:rPr>
      </w:pPr>
      <w:r>
        <w:rPr>
          <w:rFonts w:cs="Arial"/>
          <w:sz w:val="22"/>
          <w:szCs w:val="22"/>
          <w:lang w:val="ca-ES"/>
        </w:rPr>
        <w:t>Memòria de Matemàtiques de 3r ESO         Curs   201</w:t>
      </w:r>
      <w:r w:rsidR="00FD71C5">
        <w:rPr>
          <w:rFonts w:cs="Arial"/>
          <w:sz w:val="22"/>
          <w:szCs w:val="22"/>
          <w:lang w:val="ca-ES"/>
        </w:rPr>
        <w:t>1</w:t>
      </w:r>
      <w:r>
        <w:rPr>
          <w:rFonts w:cs="Arial"/>
          <w:sz w:val="22"/>
          <w:szCs w:val="22"/>
          <w:lang w:val="ca-ES"/>
        </w:rPr>
        <w:t>-201</w:t>
      </w:r>
      <w:r w:rsidR="00FD71C5">
        <w:rPr>
          <w:rFonts w:cs="Arial"/>
          <w:sz w:val="22"/>
          <w:szCs w:val="22"/>
          <w:lang w:val="ca-ES"/>
        </w:rPr>
        <w:t>2</w:t>
      </w:r>
      <w:r>
        <w:rPr>
          <w:rFonts w:cs="Arial"/>
          <w:sz w:val="22"/>
          <w:szCs w:val="22"/>
          <w:lang w:val="ca-ES"/>
        </w:rPr>
        <w:tab/>
      </w:r>
      <w:r>
        <w:rPr>
          <w:rFonts w:cs="Arial"/>
          <w:noProof/>
          <w:sz w:val="22"/>
          <w:szCs w:val="22"/>
          <w:lang w:eastAsia="es-ES" w:bidi="ar-SA"/>
        </w:rPr>
        <w:drawing>
          <wp:inline distT="0" distB="0" distL="0" distR="0">
            <wp:extent cx="669960" cy="621720"/>
            <wp:effectExtent l="0" t="0" r="0" b="6930"/>
            <wp:docPr id="1" name="gràf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69960" cy="621720"/>
                    </a:xfrm>
                    <a:prstGeom prst="rect">
                      <a:avLst/>
                    </a:prstGeom>
                    <a:ln>
                      <a:noFill/>
                      <a:prstDash/>
                    </a:ln>
                  </pic:spPr>
                </pic:pic>
              </a:graphicData>
            </a:graphic>
          </wp:inline>
        </w:drawing>
      </w:r>
    </w:p>
    <w:p w:rsidR="00497944" w:rsidRDefault="00497944" w:rsidP="00FD71C5">
      <w:pPr>
        <w:pStyle w:val="Standard"/>
        <w:jc w:val="both"/>
        <w:rPr>
          <w:rFonts w:ascii="Arial" w:hAnsi="Arial" w:cs="Arial"/>
          <w:sz w:val="22"/>
          <w:szCs w:val="22"/>
        </w:rPr>
      </w:pPr>
      <w:r>
        <w:rPr>
          <w:rFonts w:ascii="Arial" w:hAnsi="Arial" w:cs="Arial"/>
          <w:sz w:val="22"/>
          <w:szCs w:val="22"/>
        </w:rPr>
        <w:t xml:space="preserve">Professors: Marta Pons (3r </w:t>
      </w:r>
      <w:r w:rsidR="00FD71C5">
        <w:rPr>
          <w:rFonts w:ascii="Arial" w:hAnsi="Arial" w:cs="Arial"/>
          <w:sz w:val="22"/>
          <w:szCs w:val="22"/>
        </w:rPr>
        <w:t>A- B- C )</w:t>
      </w: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0"/>
          <w:numId w:val="3"/>
        </w:numPr>
        <w:jc w:val="both"/>
        <w:rPr>
          <w:rFonts w:ascii="Arial" w:hAnsi="Arial" w:cs="Arial"/>
          <w:b/>
          <w:sz w:val="22"/>
          <w:szCs w:val="22"/>
        </w:rPr>
      </w:pPr>
      <w:r>
        <w:rPr>
          <w:rFonts w:ascii="Arial" w:hAnsi="Arial" w:cs="Arial"/>
          <w:b/>
          <w:sz w:val="22"/>
          <w:szCs w:val="22"/>
        </w:rPr>
        <w:t>PROGRAMACIÓ DIDÀCTICA</w:t>
      </w: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Valoració general de la consecució dels objectius programats.</w:t>
      </w:r>
    </w:p>
    <w:p w:rsidR="00497944" w:rsidRDefault="00497944" w:rsidP="00497944">
      <w:pPr>
        <w:pStyle w:val="Standard"/>
        <w:ind w:left="360"/>
        <w:jc w:val="both"/>
        <w:rPr>
          <w:rFonts w:ascii="Arial" w:hAnsi="Arial" w:cs="Arial"/>
          <w:b/>
          <w:sz w:val="22"/>
          <w:szCs w:val="22"/>
        </w:rPr>
      </w:pPr>
    </w:p>
    <w:p w:rsidR="00497944" w:rsidRDefault="00497944" w:rsidP="00497944">
      <w:pPr>
        <w:pStyle w:val="Standard"/>
        <w:jc w:val="both"/>
        <w:rPr>
          <w:rFonts w:ascii="Arial" w:hAnsi="Arial"/>
          <w:sz w:val="22"/>
          <w:szCs w:val="22"/>
        </w:rPr>
      </w:pPr>
      <w:r>
        <w:rPr>
          <w:rFonts w:ascii="Arial" w:hAnsi="Arial" w:cs="Arial"/>
          <w:sz w:val="22"/>
          <w:szCs w:val="22"/>
        </w:rPr>
        <w:t xml:space="preserve">Els objectius programats s’han pogut assolir en la pràctica totalitat, exceptuant aquells referents a les unitats didàctiques 10, 11 i 12, els quals no s’han treballat per manca de temps. S’ha dedicat més temps als continguts propis del curs anterior que els alumnes no havien treballat a 2n d’ESO, sobretot tenint en compte que els de les unitats 11 i 12 es treballaran al curs següent. A més, els alumnes de 3r han participat en l’intercanvi </w:t>
      </w:r>
      <w:r>
        <w:rPr>
          <w:rFonts w:ascii="Arial" w:hAnsi="Arial" w:cs="Arial"/>
          <w:i/>
          <w:sz w:val="22"/>
          <w:szCs w:val="22"/>
        </w:rPr>
        <w:t>velo.cat</w:t>
      </w:r>
      <w:r>
        <w:rPr>
          <w:rFonts w:ascii="Arial" w:hAnsi="Arial" w:cs="Arial"/>
          <w:sz w:val="22"/>
          <w:szCs w:val="22"/>
        </w:rPr>
        <w:t xml:space="preserve"> durant el mes de maig i durant aquella setmana no s’ha pogut avançar matèria, la qual cosa ha dificultat encara més el poder enllestir la programació.</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r>
        <w:rPr>
          <w:rFonts w:ascii="Arial" w:hAnsi="Arial" w:cs="Arial"/>
          <w:sz w:val="22"/>
          <w:szCs w:val="22"/>
        </w:rPr>
        <w:t xml:space="preserve">En general, els grups han tingut un ritme de treball </w:t>
      </w:r>
      <w:r w:rsidR="00FD71C5">
        <w:rPr>
          <w:rFonts w:ascii="Arial" w:hAnsi="Arial" w:cs="Arial"/>
          <w:sz w:val="22"/>
          <w:szCs w:val="22"/>
        </w:rPr>
        <w:t>bo</w:t>
      </w:r>
      <w:r>
        <w:rPr>
          <w:rFonts w:ascii="Arial" w:hAnsi="Arial" w:cs="Arial"/>
          <w:sz w:val="22"/>
          <w:szCs w:val="22"/>
        </w:rPr>
        <w:t xml:space="preserve">, ja que </w:t>
      </w:r>
      <w:r w:rsidR="00FD71C5">
        <w:rPr>
          <w:rFonts w:ascii="Arial" w:hAnsi="Arial" w:cs="Arial"/>
          <w:sz w:val="22"/>
          <w:szCs w:val="22"/>
        </w:rPr>
        <w:t xml:space="preserve">la majoria tenen uns </w:t>
      </w:r>
      <w:r>
        <w:rPr>
          <w:rFonts w:ascii="Arial" w:hAnsi="Arial" w:cs="Arial"/>
          <w:sz w:val="22"/>
          <w:szCs w:val="22"/>
        </w:rPr>
        <w:t xml:space="preserve">hàbits de feina </w:t>
      </w:r>
      <w:r w:rsidR="00FD71C5">
        <w:rPr>
          <w:rFonts w:ascii="Arial" w:hAnsi="Arial" w:cs="Arial"/>
          <w:sz w:val="22"/>
          <w:szCs w:val="22"/>
        </w:rPr>
        <w:t xml:space="preserve">constants </w:t>
      </w:r>
      <w:r>
        <w:rPr>
          <w:rFonts w:ascii="Arial" w:hAnsi="Arial" w:cs="Arial"/>
          <w:sz w:val="22"/>
          <w:szCs w:val="22"/>
        </w:rPr>
        <w:t>i</w:t>
      </w:r>
      <w:r w:rsidR="00FD71C5">
        <w:rPr>
          <w:rFonts w:ascii="Arial" w:hAnsi="Arial" w:cs="Arial"/>
          <w:sz w:val="22"/>
          <w:szCs w:val="22"/>
        </w:rPr>
        <w:t xml:space="preserve"> un bon</w:t>
      </w:r>
      <w:r>
        <w:rPr>
          <w:rFonts w:ascii="Arial" w:hAnsi="Arial" w:cs="Arial"/>
          <w:sz w:val="22"/>
          <w:szCs w:val="22"/>
        </w:rPr>
        <w:t xml:space="preserve"> comportament</w:t>
      </w:r>
      <w:r w:rsidR="00FD71C5">
        <w:rPr>
          <w:rFonts w:ascii="Arial" w:hAnsi="Arial" w:cs="Arial"/>
          <w:sz w:val="22"/>
          <w:szCs w:val="22"/>
        </w:rPr>
        <w:t xml:space="preserve">, </w:t>
      </w:r>
      <w:r>
        <w:rPr>
          <w:rFonts w:ascii="Arial" w:hAnsi="Arial" w:cs="Arial"/>
          <w:sz w:val="22"/>
          <w:szCs w:val="22"/>
        </w:rPr>
        <w:t>necessaris per cursar 3r d' ESO .</w:t>
      </w: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Modificacions introduïdes en els continguts.</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sz w:val="22"/>
          <w:szCs w:val="22"/>
        </w:rPr>
      </w:pPr>
      <w:r>
        <w:rPr>
          <w:rFonts w:ascii="Arial" w:hAnsi="Arial" w:cs="Arial"/>
          <w:sz w:val="22"/>
          <w:szCs w:val="22"/>
          <w:u w:val="single"/>
        </w:rPr>
        <w:t>Canvis generals</w:t>
      </w:r>
      <w:r>
        <w:rPr>
          <w:rFonts w:ascii="Arial" w:hAnsi="Arial" w:cs="Arial"/>
          <w:sz w:val="22"/>
          <w:szCs w:val="22"/>
        </w:rPr>
        <w:t>:</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r>
        <w:rPr>
          <w:rFonts w:ascii="Arial" w:hAnsi="Arial" w:cs="Arial"/>
          <w:sz w:val="22"/>
          <w:szCs w:val="22"/>
        </w:rPr>
        <w:t>Les unitats 8 (problemes mètrics en el pla) i 9 (figures en l’espai), s’han treballat de manera conjunta ja que estan força relacionats i el primer dels dos ja l’havien donat a 2n d’ESO.</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r>
        <w:rPr>
          <w:rFonts w:ascii="Arial" w:hAnsi="Arial" w:cs="Arial"/>
          <w:sz w:val="22"/>
          <w:szCs w:val="22"/>
        </w:rPr>
        <w:t>Les unitats 10 (moviments al pla), 11 (estadística) i 12 (atzar i probabilitat) no s’han desenvolupat, per poder donar prioritat a altres continguts què, o bé s’han considerat amb més pes, o bé no es veuran al curs següent.</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Competències bàsiques treballades.</w:t>
      </w:r>
    </w:p>
    <w:p w:rsidR="00497944" w:rsidRDefault="00497944" w:rsidP="00497944">
      <w:pPr>
        <w:pStyle w:val="Textbody"/>
        <w:jc w:val="both"/>
        <w:rPr>
          <w:rFonts w:ascii="Arial" w:hAnsi="Arial" w:cs="Arial"/>
          <w:sz w:val="22"/>
          <w:szCs w:val="22"/>
        </w:rPr>
      </w:pPr>
      <w:r>
        <w:rPr>
          <w:rFonts w:ascii="Arial" w:hAnsi="Arial" w:cs="Arial"/>
          <w:sz w:val="22"/>
          <w:szCs w:val="22"/>
        </w:rPr>
        <w:t>Tal i com s’havia previst a la programació, al llarg del curs i de forma simultània que s’anaven treballant les diferents unitat didàctiques, s’han anat treballant diferents competència bàsiques. Sobretot, s’han treballat les competències següents:</w:t>
      </w:r>
    </w:p>
    <w:p w:rsidR="00497944" w:rsidRDefault="00497944" w:rsidP="00497944">
      <w:pPr>
        <w:pStyle w:val="Textbody"/>
        <w:numPr>
          <w:ilvl w:val="0"/>
          <w:numId w:val="4"/>
        </w:numPr>
        <w:tabs>
          <w:tab w:val="left" w:pos="1440"/>
        </w:tabs>
        <w:ind w:left="720"/>
        <w:jc w:val="both"/>
        <w:rPr>
          <w:rFonts w:ascii="Arial" w:hAnsi="Arial" w:cs="Arial"/>
          <w:sz w:val="22"/>
          <w:szCs w:val="22"/>
        </w:rPr>
      </w:pPr>
      <w:r>
        <w:rPr>
          <w:rFonts w:ascii="Arial" w:hAnsi="Arial" w:cs="Arial"/>
          <w:sz w:val="22"/>
          <w:szCs w:val="22"/>
        </w:rPr>
        <w:t>Competència matemàtica: a totes les unitats</w:t>
      </w:r>
    </w:p>
    <w:p w:rsidR="00497944" w:rsidRDefault="00497944" w:rsidP="00497944">
      <w:pPr>
        <w:pStyle w:val="Textbody"/>
        <w:numPr>
          <w:ilvl w:val="0"/>
          <w:numId w:val="2"/>
        </w:numPr>
        <w:tabs>
          <w:tab w:val="left" w:pos="1440"/>
        </w:tabs>
        <w:ind w:left="720"/>
        <w:jc w:val="both"/>
        <w:rPr>
          <w:rFonts w:ascii="Arial" w:hAnsi="Arial" w:cs="Arial"/>
          <w:sz w:val="22"/>
          <w:szCs w:val="22"/>
        </w:rPr>
      </w:pPr>
      <w:r>
        <w:rPr>
          <w:rFonts w:ascii="Arial" w:hAnsi="Arial" w:cs="Arial"/>
          <w:sz w:val="22"/>
          <w:szCs w:val="22"/>
        </w:rPr>
        <w:t>Competència en comunicació lingüística: expressió correcta, utilització adequada del llenguatge matemàtic i general, explicacions i descripcions coherents, capacitat per extreure informació d’un text (intervencions a classe, proves d’estudi, problemes de planteig...)</w:t>
      </w:r>
    </w:p>
    <w:p w:rsidR="00497944" w:rsidRDefault="00497944" w:rsidP="00497944">
      <w:pPr>
        <w:pStyle w:val="Textbody"/>
        <w:numPr>
          <w:ilvl w:val="0"/>
          <w:numId w:val="2"/>
        </w:numPr>
        <w:tabs>
          <w:tab w:val="left" w:pos="1440"/>
        </w:tabs>
        <w:ind w:left="720"/>
        <w:jc w:val="both"/>
        <w:rPr>
          <w:rFonts w:ascii="Arial" w:hAnsi="Arial" w:cs="Arial"/>
          <w:sz w:val="22"/>
          <w:szCs w:val="22"/>
        </w:rPr>
      </w:pPr>
      <w:r>
        <w:rPr>
          <w:rFonts w:ascii="Arial" w:hAnsi="Arial" w:cs="Arial"/>
          <w:sz w:val="22"/>
          <w:szCs w:val="22"/>
        </w:rPr>
        <w:t>Competència social i ciutadana: aplicar els coneixements sobre nombres, àlgebra, etc. a casos de la vida diària (preus, rebaixes, aproximacions...)</w:t>
      </w:r>
    </w:p>
    <w:p w:rsidR="00497944" w:rsidRDefault="00497944" w:rsidP="00497944">
      <w:pPr>
        <w:pStyle w:val="Textbody"/>
        <w:numPr>
          <w:ilvl w:val="0"/>
          <w:numId w:val="2"/>
        </w:numPr>
        <w:tabs>
          <w:tab w:val="left" w:pos="1440"/>
        </w:tabs>
        <w:ind w:left="720"/>
        <w:jc w:val="both"/>
        <w:rPr>
          <w:rFonts w:ascii="Arial" w:hAnsi="Arial" w:cs="Arial"/>
          <w:sz w:val="22"/>
          <w:szCs w:val="22"/>
        </w:rPr>
      </w:pPr>
      <w:r>
        <w:rPr>
          <w:rFonts w:ascii="Arial" w:hAnsi="Arial" w:cs="Arial"/>
          <w:sz w:val="22"/>
          <w:szCs w:val="22"/>
        </w:rPr>
        <w:t>Competència en autonomia i iniciativa personal: utilització del camí més senzill i ràpid en la resolució de problemes...</w:t>
      </w:r>
    </w:p>
    <w:p w:rsidR="00497944" w:rsidRDefault="00497944" w:rsidP="00497944">
      <w:pPr>
        <w:pStyle w:val="Textbody"/>
        <w:numPr>
          <w:ilvl w:val="0"/>
          <w:numId w:val="2"/>
        </w:numPr>
        <w:tabs>
          <w:tab w:val="left" w:pos="1440"/>
        </w:tabs>
        <w:ind w:left="720"/>
        <w:jc w:val="both"/>
        <w:rPr>
          <w:rFonts w:ascii="Arial" w:hAnsi="Arial" w:cs="Arial"/>
          <w:sz w:val="22"/>
          <w:szCs w:val="22"/>
        </w:rPr>
      </w:pPr>
      <w:r>
        <w:rPr>
          <w:rFonts w:ascii="Arial" w:hAnsi="Arial" w:cs="Arial"/>
          <w:sz w:val="22"/>
          <w:szCs w:val="22"/>
        </w:rPr>
        <w:t>Competència del tractament de la informació i competència digital: incorporació de les TIC al procés d’aprenentatge (desenvolupament íntegre de la unitat 7 seguint una pàgina web, enviament de treball, dubtes,etc. per mitjà del correu electrònic, recerca d’informació...)</w:t>
      </w:r>
    </w:p>
    <w:p w:rsidR="00497944" w:rsidRDefault="00497944" w:rsidP="00497944">
      <w:pPr>
        <w:pStyle w:val="Textbody"/>
        <w:numPr>
          <w:ilvl w:val="0"/>
          <w:numId w:val="2"/>
        </w:numPr>
        <w:tabs>
          <w:tab w:val="left" w:pos="1440"/>
        </w:tabs>
        <w:ind w:left="720"/>
        <w:jc w:val="both"/>
        <w:rPr>
          <w:rFonts w:ascii="Arial" w:hAnsi="Arial" w:cs="Arial"/>
          <w:sz w:val="22"/>
          <w:szCs w:val="22"/>
        </w:rPr>
      </w:pPr>
      <w:r>
        <w:rPr>
          <w:rFonts w:ascii="Arial" w:hAnsi="Arial" w:cs="Arial"/>
          <w:sz w:val="22"/>
          <w:szCs w:val="22"/>
        </w:rPr>
        <w:t>Competència per aprendre a aprendre (anàlisi de la coherència dels resultats obtinguts, revisió dels propis errors, modificació de conductes i/o procediments erronis...)</w:t>
      </w: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Dificultats de metodologia. Adequació pràctica a les necessitats dels alumnes.</w:t>
      </w:r>
    </w:p>
    <w:p w:rsidR="00497944" w:rsidRDefault="00497944" w:rsidP="00497944">
      <w:pPr>
        <w:pStyle w:val="Standard"/>
        <w:jc w:val="both"/>
        <w:rPr>
          <w:rFonts w:ascii="Arial" w:hAnsi="Arial" w:cs="Arial"/>
          <w:sz w:val="22"/>
          <w:szCs w:val="22"/>
        </w:rPr>
      </w:pPr>
      <w:r>
        <w:rPr>
          <w:rFonts w:ascii="Arial" w:hAnsi="Arial" w:cs="Arial"/>
          <w:sz w:val="22"/>
          <w:szCs w:val="22"/>
        </w:rPr>
        <w:t>En aquest curs, el nivell de 3r d’ESO s’ha dividit en tres grups:</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sz w:val="22"/>
          <w:szCs w:val="22"/>
        </w:rPr>
      </w:pPr>
      <w:r>
        <w:rPr>
          <w:rFonts w:ascii="Arial" w:hAnsi="Arial" w:cs="Arial"/>
          <w:b/>
          <w:i/>
          <w:sz w:val="22"/>
          <w:szCs w:val="22"/>
        </w:rPr>
        <w:t>Grup A</w:t>
      </w:r>
      <w:r w:rsidR="00FD71C5">
        <w:rPr>
          <w:rFonts w:ascii="Arial" w:hAnsi="Arial" w:cs="Arial"/>
          <w:sz w:val="22"/>
          <w:szCs w:val="22"/>
        </w:rPr>
        <w:t>: 23</w:t>
      </w:r>
      <w:r>
        <w:rPr>
          <w:rFonts w:ascii="Arial" w:hAnsi="Arial" w:cs="Arial"/>
          <w:sz w:val="22"/>
          <w:szCs w:val="22"/>
        </w:rPr>
        <w:t xml:space="preserve"> alumnes, entre els quals hi ha </w:t>
      </w:r>
      <w:r w:rsidR="00FD71C5">
        <w:rPr>
          <w:rFonts w:ascii="Arial" w:hAnsi="Arial" w:cs="Arial"/>
          <w:sz w:val="22"/>
          <w:szCs w:val="22"/>
        </w:rPr>
        <w:t xml:space="preserve">2 </w:t>
      </w:r>
      <w:proofErr w:type="spellStart"/>
      <w:r w:rsidR="00FD71C5">
        <w:rPr>
          <w:rFonts w:ascii="Arial" w:hAnsi="Arial" w:cs="Arial"/>
          <w:sz w:val="22"/>
          <w:szCs w:val="22"/>
        </w:rPr>
        <w:t>ANEE’s</w:t>
      </w:r>
      <w:proofErr w:type="spellEnd"/>
      <w:r w:rsidR="00FD71C5">
        <w:rPr>
          <w:rFonts w:ascii="Arial" w:hAnsi="Arial" w:cs="Arial"/>
          <w:sz w:val="22"/>
          <w:szCs w:val="22"/>
        </w:rPr>
        <w:t xml:space="preserve"> i 2 repetidors</w:t>
      </w:r>
      <w:r>
        <w:rPr>
          <w:rFonts w:ascii="Arial" w:hAnsi="Arial" w:cs="Arial"/>
          <w:sz w:val="22"/>
          <w:szCs w:val="22"/>
        </w:rPr>
        <w:t>.</w:t>
      </w:r>
    </w:p>
    <w:p w:rsidR="00497944" w:rsidRDefault="00497944" w:rsidP="00497944">
      <w:pPr>
        <w:pStyle w:val="Standard"/>
        <w:jc w:val="both"/>
        <w:rPr>
          <w:rFonts w:ascii="Arial" w:hAnsi="Arial" w:cs="Arial"/>
          <w:sz w:val="22"/>
          <w:szCs w:val="22"/>
        </w:rPr>
      </w:pPr>
      <w:r>
        <w:rPr>
          <w:rFonts w:ascii="Arial" w:hAnsi="Arial" w:cs="Arial"/>
          <w:sz w:val="22"/>
          <w:szCs w:val="22"/>
        </w:rPr>
        <w:t xml:space="preserve">Aquest ha estat un grup </w:t>
      </w:r>
      <w:r w:rsidR="00FD71C5">
        <w:rPr>
          <w:rFonts w:ascii="Arial" w:hAnsi="Arial" w:cs="Arial"/>
          <w:sz w:val="22"/>
          <w:szCs w:val="22"/>
        </w:rPr>
        <w:t xml:space="preserve">amb uns quants </w:t>
      </w:r>
      <w:r>
        <w:rPr>
          <w:rFonts w:ascii="Arial" w:hAnsi="Arial" w:cs="Arial"/>
          <w:sz w:val="22"/>
          <w:szCs w:val="22"/>
        </w:rPr>
        <w:t xml:space="preserve">alumnes </w:t>
      </w:r>
      <w:r w:rsidR="00FD71C5">
        <w:rPr>
          <w:rFonts w:ascii="Arial" w:hAnsi="Arial" w:cs="Arial"/>
          <w:sz w:val="22"/>
          <w:szCs w:val="22"/>
        </w:rPr>
        <w:t>sense</w:t>
      </w:r>
      <w:r>
        <w:rPr>
          <w:rFonts w:ascii="Arial" w:hAnsi="Arial" w:cs="Arial"/>
          <w:sz w:val="22"/>
          <w:szCs w:val="22"/>
        </w:rPr>
        <w:t xml:space="preserve"> voluntat de formar un grup amb esperit de companyia,</w:t>
      </w:r>
      <w:r w:rsidR="00FD71C5">
        <w:rPr>
          <w:rFonts w:ascii="Arial" w:hAnsi="Arial" w:cs="Arial"/>
          <w:sz w:val="22"/>
          <w:szCs w:val="22"/>
        </w:rPr>
        <w:t xml:space="preserve"> han estat molt solitaris i individualistes,</w:t>
      </w:r>
      <w:r>
        <w:rPr>
          <w:rFonts w:ascii="Arial" w:hAnsi="Arial" w:cs="Arial"/>
          <w:sz w:val="22"/>
          <w:szCs w:val="22"/>
        </w:rPr>
        <w:t xml:space="preserve"> aquest fet no s'ha pogut revertir durant tot el curs i ha propiciat </w:t>
      </w:r>
      <w:r w:rsidR="00FD71C5">
        <w:rPr>
          <w:rFonts w:ascii="Arial" w:hAnsi="Arial" w:cs="Arial"/>
          <w:sz w:val="22"/>
          <w:szCs w:val="22"/>
        </w:rPr>
        <w:t>que el grup</w:t>
      </w:r>
      <w:r>
        <w:rPr>
          <w:rFonts w:ascii="Arial" w:hAnsi="Arial" w:cs="Arial"/>
          <w:sz w:val="22"/>
          <w:szCs w:val="22"/>
        </w:rPr>
        <w:t xml:space="preserve"> classe </w:t>
      </w:r>
      <w:r w:rsidR="00FD71C5">
        <w:rPr>
          <w:rFonts w:ascii="Arial" w:hAnsi="Arial" w:cs="Arial"/>
          <w:sz w:val="22"/>
          <w:szCs w:val="22"/>
        </w:rPr>
        <w:t>estigués dividit en varius subgrups</w:t>
      </w:r>
      <w:r>
        <w:rPr>
          <w:rFonts w:ascii="Arial" w:hAnsi="Arial" w:cs="Arial"/>
          <w:sz w:val="22"/>
          <w:szCs w:val="22"/>
        </w:rPr>
        <w:t xml:space="preserve">. </w:t>
      </w:r>
      <w:r w:rsidR="00FD71C5">
        <w:rPr>
          <w:rFonts w:ascii="Arial" w:hAnsi="Arial" w:cs="Arial"/>
          <w:sz w:val="22"/>
          <w:szCs w:val="22"/>
        </w:rPr>
        <w:t xml:space="preserve">De les dues alumnes </w:t>
      </w:r>
      <w:proofErr w:type="spellStart"/>
      <w:r w:rsidR="00FD71C5">
        <w:rPr>
          <w:rFonts w:ascii="Arial" w:hAnsi="Arial" w:cs="Arial"/>
          <w:sz w:val="22"/>
          <w:szCs w:val="22"/>
        </w:rPr>
        <w:t>ANEE’s</w:t>
      </w:r>
      <w:proofErr w:type="spellEnd"/>
      <w:r w:rsidR="00FD71C5">
        <w:rPr>
          <w:rFonts w:ascii="Arial" w:hAnsi="Arial" w:cs="Arial"/>
          <w:sz w:val="22"/>
          <w:szCs w:val="22"/>
        </w:rPr>
        <w:t xml:space="preserve">, una era repetidora, i les dues han tingut adaptació curricular significativa, rebien una hora de suport a la setmana per part de la professora Maria </w:t>
      </w:r>
      <w:proofErr w:type="spellStart"/>
      <w:r w:rsidR="00FD71C5">
        <w:rPr>
          <w:rFonts w:ascii="Arial" w:hAnsi="Arial" w:cs="Arial"/>
          <w:sz w:val="22"/>
          <w:szCs w:val="22"/>
        </w:rPr>
        <w:t>Sansó</w:t>
      </w:r>
      <w:proofErr w:type="spellEnd"/>
      <w:r w:rsidR="00FD71C5">
        <w:rPr>
          <w:rFonts w:ascii="Arial" w:hAnsi="Arial" w:cs="Arial"/>
          <w:sz w:val="22"/>
          <w:szCs w:val="22"/>
        </w:rPr>
        <w:t xml:space="preserve">. </w:t>
      </w:r>
      <w:r>
        <w:rPr>
          <w:rFonts w:ascii="Arial" w:hAnsi="Arial" w:cs="Arial"/>
          <w:sz w:val="22"/>
          <w:szCs w:val="22"/>
        </w:rPr>
        <w:t>Gairebé tots els alumnes suspesos no han treballat gaire a casa.</w:t>
      </w:r>
    </w:p>
    <w:p w:rsidR="00497944" w:rsidRDefault="00497944" w:rsidP="00497944">
      <w:pPr>
        <w:pStyle w:val="Standard"/>
        <w:jc w:val="both"/>
        <w:rPr>
          <w:rFonts w:ascii="Arial" w:hAnsi="Arial" w:cs="Arial"/>
          <w:color w:val="99CC00"/>
          <w:sz w:val="22"/>
          <w:szCs w:val="22"/>
        </w:rPr>
      </w:pPr>
    </w:p>
    <w:p w:rsidR="00497944" w:rsidRDefault="00497944" w:rsidP="00497944">
      <w:pPr>
        <w:pStyle w:val="Standard"/>
        <w:jc w:val="both"/>
        <w:rPr>
          <w:rFonts w:ascii="Arial" w:hAnsi="Arial" w:cs="Arial"/>
          <w:sz w:val="22"/>
          <w:szCs w:val="22"/>
        </w:rPr>
      </w:pPr>
      <w:r>
        <w:rPr>
          <w:rFonts w:ascii="Arial" w:hAnsi="Arial" w:cs="Arial"/>
          <w:b/>
          <w:i/>
          <w:sz w:val="22"/>
          <w:szCs w:val="22"/>
        </w:rPr>
        <w:t>Grup B</w:t>
      </w:r>
      <w:r w:rsidR="00FD71C5">
        <w:rPr>
          <w:rFonts w:ascii="Arial" w:hAnsi="Arial" w:cs="Arial"/>
          <w:sz w:val="22"/>
          <w:szCs w:val="22"/>
        </w:rPr>
        <w:t>: 24</w:t>
      </w:r>
      <w:r>
        <w:rPr>
          <w:rFonts w:ascii="Arial" w:hAnsi="Arial" w:cs="Arial"/>
          <w:sz w:val="22"/>
          <w:szCs w:val="22"/>
        </w:rPr>
        <w:t xml:space="preserve"> alumnes amb 1 ANEE</w:t>
      </w:r>
      <w:r w:rsidR="00FD71C5">
        <w:rPr>
          <w:rFonts w:ascii="Arial" w:hAnsi="Arial" w:cs="Arial"/>
          <w:sz w:val="22"/>
          <w:szCs w:val="22"/>
        </w:rPr>
        <w:t xml:space="preserve"> i 1 alumne PISE i 1 repetidor. L'alumne </w:t>
      </w:r>
      <w:r>
        <w:rPr>
          <w:rFonts w:ascii="Arial" w:hAnsi="Arial" w:cs="Arial"/>
          <w:sz w:val="22"/>
          <w:szCs w:val="22"/>
        </w:rPr>
        <w:t xml:space="preserve"> ANNE rebia una hora de suport a la setmana per part de la professora</w:t>
      </w:r>
      <w:r w:rsidR="00FD71C5">
        <w:rPr>
          <w:rFonts w:ascii="Arial" w:hAnsi="Arial" w:cs="Arial"/>
          <w:sz w:val="22"/>
          <w:szCs w:val="22"/>
        </w:rPr>
        <w:t xml:space="preserve"> Maria </w:t>
      </w:r>
      <w:proofErr w:type="spellStart"/>
      <w:r w:rsidR="00FD71C5">
        <w:rPr>
          <w:rFonts w:ascii="Arial" w:hAnsi="Arial" w:cs="Arial"/>
          <w:sz w:val="22"/>
          <w:szCs w:val="22"/>
        </w:rPr>
        <w:t>Sansó</w:t>
      </w:r>
      <w:proofErr w:type="spellEnd"/>
      <w:r>
        <w:rPr>
          <w:rFonts w:ascii="Arial" w:hAnsi="Arial" w:cs="Arial"/>
          <w:sz w:val="22"/>
          <w:szCs w:val="22"/>
        </w:rPr>
        <w:t>.</w:t>
      </w:r>
      <w:r w:rsidR="00DA7FEE">
        <w:rPr>
          <w:rFonts w:ascii="Arial" w:hAnsi="Arial" w:cs="Arial"/>
          <w:sz w:val="22"/>
          <w:szCs w:val="22"/>
        </w:rPr>
        <w:t xml:space="preserve"> </w:t>
      </w:r>
      <w:r>
        <w:rPr>
          <w:rFonts w:ascii="Arial" w:hAnsi="Arial" w:cs="Arial"/>
          <w:sz w:val="22"/>
          <w:szCs w:val="22"/>
        </w:rPr>
        <w:t>Grup amb un bon ambient de classe, solidaris entre ells, en el qual s'hi ha pogut fer un bon treball, tanmateix hi havia alguns alumnes que a casa no treballaven gaire q</w:t>
      </w:r>
      <w:r w:rsidR="00FD71C5">
        <w:rPr>
          <w:rFonts w:ascii="Arial" w:hAnsi="Arial" w:cs="Arial"/>
          <w:sz w:val="22"/>
          <w:szCs w:val="22"/>
        </w:rPr>
        <w:t>ue no han aprovat l'assignatura, un dels repetidors el curs que ve farà un PQPI, i dos alumnes amb 5 i 6 suspeses es proposaran per repetir 3r amb diversificació si no aproven al setembre.</w:t>
      </w:r>
    </w:p>
    <w:p w:rsidR="00497944" w:rsidRDefault="00497944" w:rsidP="00497944">
      <w:pPr>
        <w:pStyle w:val="Standard"/>
        <w:jc w:val="both"/>
        <w:rPr>
          <w:rFonts w:ascii="Arial" w:hAnsi="Arial" w:cs="Arial"/>
          <w:b/>
          <w:i/>
          <w:sz w:val="22"/>
          <w:szCs w:val="22"/>
        </w:rPr>
      </w:pPr>
    </w:p>
    <w:p w:rsidR="00497944" w:rsidRDefault="00497944" w:rsidP="00497944">
      <w:pPr>
        <w:pStyle w:val="Standard"/>
        <w:jc w:val="both"/>
        <w:rPr>
          <w:rFonts w:ascii="Arial" w:hAnsi="Arial"/>
          <w:sz w:val="22"/>
          <w:szCs w:val="22"/>
        </w:rPr>
      </w:pPr>
      <w:r>
        <w:rPr>
          <w:rFonts w:ascii="Arial" w:hAnsi="Arial" w:cs="Arial"/>
          <w:b/>
          <w:i/>
          <w:sz w:val="22"/>
          <w:szCs w:val="22"/>
        </w:rPr>
        <w:t>Grup C</w:t>
      </w:r>
      <w:r>
        <w:rPr>
          <w:rFonts w:ascii="Arial" w:hAnsi="Arial" w:cs="Arial"/>
          <w:sz w:val="22"/>
          <w:szCs w:val="22"/>
        </w:rPr>
        <w:t>: 2</w:t>
      </w:r>
      <w:r w:rsidR="00FD71C5">
        <w:rPr>
          <w:rFonts w:ascii="Arial" w:hAnsi="Arial" w:cs="Arial"/>
          <w:sz w:val="22"/>
          <w:szCs w:val="22"/>
        </w:rPr>
        <w:t>4</w:t>
      </w:r>
      <w:r>
        <w:rPr>
          <w:rFonts w:ascii="Arial" w:hAnsi="Arial" w:cs="Arial"/>
          <w:sz w:val="22"/>
          <w:szCs w:val="22"/>
        </w:rPr>
        <w:t xml:space="preserve"> alumnes, 2 </w:t>
      </w:r>
      <w:proofErr w:type="spellStart"/>
      <w:r>
        <w:rPr>
          <w:rFonts w:ascii="Arial" w:hAnsi="Arial" w:cs="Arial"/>
          <w:sz w:val="22"/>
          <w:szCs w:val="22"/>
        </w:rPr>
        <w:t>ANEE's</w:t>
      </w:r>
      <w:proofErr w:type="spellEnd"/>
      <w:r w:rsidR="00FD71C5">
        <w:rPr>
          <w:rFonts w:ascii="Arial" w:hAnsi="Arial" w:cs="Arial"/>
          <w:sz w:val="22"/>
          <w:szCs w:val="22"/>
        </w:rPr>
        <w:t xml:space="preserve"> i 1 alumne PISE i 1 alumne repetidor.</w:t>
      </w:r>
    </w:p>
    <w:p w:rsidR="00497944" w:rsidRDefault="00497944" w:rsidP="00497944">
      <w:pPr>
        <w:pStyle w:val="Standard"/>
        <w:jc w:val="both"/>
        <w:rPr>
          <w:rFonts w:ascii="Arial" w:hAnsi="Arial" w:cs="Arial"/>
          <w:sz w:val="22"/>
          <w:szCs w:val="22"/>
        </w:rPr>
      </w:pPr>
      <w:r>
        <w:rPr>
          <w:rFonts w:ascii="Arial" w:hAnsi="Arial" w:cs="Arial"/>
          <w:sz w:val="22"/>
          <w:szCs w:val="22"/>
        </w:rPr>
        <w:t>Es tracta d’un grup acadèmicament normal, amb alguns alumnes br</w:t>
      </w:r>
      <w:r w:rsidR="00FD71C5">
        <w:rPr>
          <w:rFonts w:ascii="Arial" w:hAnsi="Arial" w:cs="Arial"/>
          <w:sz w:val="22"/>
          <w:szCs w:val="22"/>
        </w:rPr>
        <w:t>illants, però que en general han millorat l’hàbit de feina durant el curs.</w:t>
      </w:r>
      <w:r>
        <w:rPr>
          <w:rFonts w:ascii="Arial" w:hAnsi="Arial" w:cs="Arial"/>
          <w:sz w:val="22"/>
          <w:szCs w:val="22"/>
        </w:rPr>
        <w:t xml:space="preserve"> A nivell particular, dos han estat despenjats totalment del ritme del grup</w:t>
      </w:r>
      <w:r w:rsidR="00FD71C5">
        <w:rPr>
          <w:rFonts w:ascii="Arial" w:hAnsi="Arial" w:cs="Arial"/>
          <w:sz w:val="22"/>
          <w:szCs w:val="22"/>
        </w:rPr>
        <w:t xml:space="preserve"> en alguns moments</w:t>
      </w:r>
      <w:r>
        <w:rPr>
          <w:rFonts w:ascii="Arial" w:hAnsi="Arial" w:cs="Arial"/>
          <w:sz w:val="22"/>
          <w:szCs w:val="22"/>
        </w:rPr>
        <w:t xml:space="preserve"> xerrant i enredant a altres</w:t>
      </w:r>
      <w:r w:rsidR="00FD71C5">
        <w:rPr>
          <w:rFonts w:ascii="Arial" w:hAnsi="Arial" w:cs="Arial"/>
          <w:sz w:val="22"/>
          <w:szCs w:val="22"/>
        </w:rPr>
        <w:t xml:space="preserve"> i amb faltes d’assistència les primeres hores del dia. Les dues alumnes</w:t>
      </w:r>
      <w:r w:rsidR="00DA7FEE">
        <w:rPr>
          <w:rFonts w:ascii="Arial" w:hAnsi="Arial" w:cs="Arial"/>
          <w:sz w:val="22"/>
          <w:szCs w:val="22"/>
        </w:rPr>
        <w:t xml:space="preserve"> </w:t>
      </w:r>
      <w:proofErr w:type="spellStart"/>
      <w:r>
        <w:rPr>
          <w:rFonts w:ascii="Arial" w:hAnsi="Arial" w:cs="Arial"/>
          <w:sz w:val="22"/>
          <w:szCs w:val="22"/>
        </w:rPr>
        <w:t>ANEE's</w:t>
      </w:r>
      <w:proofErr w:type="spellEnd"/>
      <w:r>
        <w:rPr>
          <w:rFonts w:ascii="Arial" w:hAnsi="Arial" w:cs="Arial"/>
          <w:sz w:val="22"/>
          <w:szCs w:val="22"/>
        </w:rPr>
        <w:t xml:space="preserve"> ha</w:t>
      </w:r>
      <w:r w:rsidR="00FD71C5">
        <w:rPr>
          <w:rFonts w:ascii="Arial" w:hAnsi="Arial" w:cs="Arial"/>
          <w:sz w:val="22"/>
          <w:szCs w:val="22"/>
        </w:rPr>
        <w:t>n</w:t>
      </w:r>
      <w:r>
        <w:rPr>
          <w:rFonts w:ascii="Arial" w:hAnsi="Arial" w:cs="Arial"/>
          <w:sz w:val="22"/>
          <w:szCs w:val="22"/>
        </w:rPr>
        <w:t xml:space="preserve"> treballat </w:t>
      </w:r>
      <w:r w:rsidR="00FD71C5">
        <w:rPr>
          <w:rFonts w:ascii="Arial" w:hAnsi="Arial" w:cs="Arial"/>
          <w:sz w:val="22"/>
          <w:szCs w:val="22"/>
        </w:rPr>
        <w:t>materials</w:t>
      </w:r>
      <w:r w:rsidR="000C7607">
        <w:rPr>
          <w:rFonts w:ascii="Arial" w:hAnsi="Arial" w:cs="Arial"/>
          <w:sz w:val="22"/>
          <w:szCs w:val="22"/>
        </w:rPr>
        <w:t xml:space="preserve"> adaptats</w:t>
      </w:r>
      <w:r w:rsidR="00FD71C5">
        <w:rPr>
          <w:rFonts w:ascii="Arial" w:hAnsi="Arial" w:cs="Arial"/>
          <w:sz w:val="22"/>
          <w:szCs w:val="22"/>
        </w:rPr>
        <w:t xml:space="preserve"> proporcionats pel departament d’orientació</w:t>
      </w:r>
      <w:r w:rsidR="000C7607">
        <w:rPr>
          <w:rFonts w:ascii="Arial" w:hAnsi="Arial" w:cs="Arial"/>
          <w:sz w:val="22"/>
          <w:szCs w:val="22"/>
        </w:rPr>
        <w:t>.</w:t>
      </w: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Anàlisi i valoració del sistema d’avaluació: inicial, contínua, final i setembre.</w:t>
      </w:r>
    </w:p>
    <w:p w:rsidR="00497944" w:rsidRDefault="00497944" w:rsidP="00497944">
      <w:pPr>
        <w:pStyle w:val="Standard"/>
        <w:ind w:left="360"/>
        <w:jc w:val="both"/>
        <w:rPr>
          <w:rFonts w:ascii="Arial" w:hAnsi="Arial" w:cs="Arial"/>
          <w:b/>
          <w:sz w:val="22"/>
          <w:szCs w:val="22"/>
        </w:rPr>
      </w:pPr>
    </w:p>
    <w:p w:rsidR="00497944" w:rsidRDefault="00497944" w:rsidP="00497944">
      <w:pPr>
        <w:pStyle w:val="Standard"/>
        <w:jc w:val="both"/>
        <w:rPr>
          <w:rFonts w:ascii="Arial" w:hAnsi="Arial" w:cs="Arial"/>
          <w:sz w:val="22"/>
          <w:szCs w:val="22"/>
        </w:rPr>
      </w:pPr>
      <w:r>
        <w:rPr>
          <w:rFonts w:ascii="Arial" w:hAnsi="Arial" w:cs="Arial"/>
          <w:sz w:val="22"/>
          <w:szCs w:val="22"/>
        </w:rPr>
        <w:t>A la avaluació inicial s’ha comprovat que els alumnes no recordaven gaire els continguts treballats el curs anterior, llevat d’algunes excepcions. L’avaluació al llarg del curs i la final han respectat els criteris i el sistema d’avaluació que es va escriure a la programació a l’inici de curs, introduint algun canvi com  afegir les proves d’estudi o d'atenció com a eina d’avaluació.</w:t>
      </w:r>
    </w:p>
    <w:p w:rsidR="00497944" w:rsidRDefault="00497944" w:rsidP="00497944">
      <w:pPr>
        <w:pStyle w:val="Standard"/>
        <w:tabs>
          <w:tab w:val="left" w:pos="1440"/>
        </w:tabs>
        <w:ind w:left="720"/>
        <w:jc w:val="both"/>
        <w:rPr>
          <w:rFonts w:ascii="Arial" w:hAnsi="Arial" w:cs="Arial"/>
          <w:sz w:val="22"/>
          <w:szCs w:val="22"/>
        </w:rPr>
      </w:pPr>
    </w:p>
    <w:p w:rsidR="00497944" w:rsidRDefault="00497944" w:rsidP="00497944">
      <w:pPr>
        <w:pStyle w:val="Standard"/>
        <w:jc w:val="both"/>
        <w:rPr>
          <w:rFonts w:ascii="Arial" w:hAnsi="Arial" w:cs="Arial"/>
          <w:sz w:val="22"/>
          <w:szCs w:val="22"/>
        </w:rPr>
      </w:pPr>
      <w:r>
        <w:rPr>
          <w:rFonts w:ascii="Arial" w:hAnsi="Arial" w:cs="Arial"/>
          <w:sz w:val="22"/>
          <w:szCs w:val="22"/>
        </w:rPr>
        <w:t>Queda pendent l’avaluació de Setembre que es farà seguint els criteris marcats pel centre i el departament, que es poden consultar a la carpeta del departament i a intranet.</w:t>
      </w: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Anàlisi i valoració del sistema de qualificació.</w:t>
      </w:r>
    </w:p>
    <w:p w:rsidR="00497944" w:rsidRDefault="00497944" w:rsidP="00497944">
      <w:pPr>
        <w:pStyle w:val="Standard"/>
        <w:rPr>
          <w:rFonts w:ascii="Arial" w:hAnsi="Arial" w:cs="Arial"/>
          <w:sz w:val="22"/>
          <w:szCs w:val="22"/>
        </w:rPr>
      </w:pPr>
      <w:r>
        <w:rPr>
          <w:rFonts w:ascii="Arial" w:hAnsi="Arial" w:cs="Arial"/>
          <w:sz w:val="22"/>
          <w:szCs w:val="22"/>
        </w:rPr>
        <w:t>El sistema s’ha respectat i es considera encertat. No hi ha prevists canvis.</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0"/>
          <w:numId w:val="1"/>
        </w:numPr>
        <w:jc w:val="both"/>
        <w:rPr>
          <w:rFonts w:ascii="Arial" w:hAnsi="Arial" w:cs="Arial"/>
          <w:b/>
          <w:sz w:val="22"/>
          <w:szCs w:val="22"/>
        </w:rPr>
      </w:pPr>
      <w:r>
        <w:rPr>
          <w:rFonts w:ascii="Arial" w:hAnsi="Arial" w:cs="Arial"/>
          <w:b/>
          <w:sz w:val="22"/>
          <w:szCs w:val="22"/>
        </w:rPr>
        <w:t>LA PRÀCTICA DOCENT</w:t>
      </w: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Planificació i seqüenciació</w:t>
      </w:r>
    </w:p>
    <w:p w:rsidR="00497944" w:rsidRDefault="00497944" w:rsidP="00497944">
      <w:pPr>
        <w:pStyle w:val="Textbody"/>
        <w:jc w:val="both"/>
        <w:rPr>
          <w:rFonts w:ascii="Arial" w:hAnsi="Arial" w:cs="Arial"/>
          <w:sz w:val="22"/>
          <w:szCs w:val="22"/>
        </w:rPr>
      </w:pPr>
      <w:r>
        <w:rPr>
          <w:rFonts w:ascii="Arial" w:hAnsi="Arial" w:cs="Arial"/>
          <w:sz w:val="22"/>
          <w:szCs w:val="22"/>
        </w:rPr>
        <w:t xml:space="preserve">Seguint la programació prevista a principi de curs, les unitats que no s’han desenvolupat han estat les unitats 10, 11 i 12 (com ja s’ha explicat a l’apartat1.2). De totes les unitats que s’han pogut desenvolupar, els alumnes s’han examinat i la nota obtinguda, s’ha </w:t>
      </w:r>
      <w:r w:rsidR="000C7607">
        <w:rPr>
          <w:rFonts w:ascii="Arial" w:hAnsi="Arial" w:cs="Arial"/>
          <w:sz w:val="22"/>
          <w:szCs w:val="22"/>
        </w:rPr>
        <w:t>tingut</w:t>
      </w:r>
      <w:r>
        <w:rPr>
          <w:rFonts w:ascii="Arial" w:hAnsi="Arial" w:cs="Arial"/>
          <w:sz w:val="22"/>
          <w:szCs w:val="22"/>
        </w:rPr>
        <w:t xml:space="preserve"> en compte per a l’avaluació final. La seqüenciació ha estat la següent:</w:t>
      </w:r>
    </w:p>
    <w:p w:rsidR="00497944" w:rsidRDefault="00497944" w:rsidP="00497944">
      <w:pPr>
        <w:pStyle w:val="Textbody"/>
        <w:jc w:val="both"/>
        <w:rPr>
          <w:rFonts w:ascii="Arial" w:hAnsi="Arial" w:cs="Arial"/>
          <w:sz w:val="22"/>
          <w:szCs w:val="22"/>
        </w:rPr>
      </w:pPr>
      <w:r>
        <w:rPr>
          <w:rFonts w:ascii="Arial" w:hAnsi="Arial" w:cs="Arial"/>
          <w:sz w:val="22"/>
          <w:szCs w:val="22"/>
        </w:rPr>
        <w:t>1a avaluació: unitats 1, 2 i 3</w:t>
      </w:r>
    </w:p>
    <w:p w:rsidR="00497944" w:rsidRDefault="00497944" w:rsidP="00497944">
      <w:pPr>
        <w:pStyle w:val="Textbody"/>
        <w:jc w:val="both"/>
        <w:rPr>
          <w:rFonts w:ascii="Arial" w:hAnsi="Arial" w:cs="Arial"/>
          <w:sz w:val="22"/>
          <w:szCs w:val="22"/>
        </w:rPr>
      </w:pPr>
      <w:r>
        <w:rPr>
          <w:rFonts w:ascii="Arial" w:hAnsi="Arial" w:cs="Arial"/>
          <w:sz w:val="22"/>
          <w:szCs w:val="22"/>
        </w:rPr>
        <w:t>2a avaluació: unitats  4, 5 i 6</w:t>
      </w:r>
    </w:p>
    <w:p w:rsidR="00497944" w:rsidRDefault="00497944" w:rsidP="00497944">
      <w:pPr>
        <w:pStyle w:val="Textbody"/>
        <w:jc w:val="both"/>
        <w:rPr>
          <w:rFonts w:ascii="Arial" w:hAnsi="Arial" w:cs="Arial"/>
          <w:sz w:val="22"/>
          <w:szCs w:val="22"/>
        </w:rPr>
      </w:pPr>
      <w:r>
        <w:rPr>
          <w:rFonts w:ascii="Arial" w:hAnsi="Arial" w:cs="Arial"/>
          <w:sz w:val="22"/>
          <w:szCs w:val="22"/>
        </w:rPr>
        <w:t>3a avaluació: unitats 7, 8 i 9</w:t>
      </w:r>
    </w:p>
    <w:p w:rsidR="00497944" w:rsidRDefault="00497944" w:rsidP="00497944">
      <w:pPr>
        <w:pStyle w:val="Textbody"/>
        <w:jc w:val="both"/>
        <w:rPr>
          <w:rFonts w:ascii="Arial" w:hAnsi="Arial" w:cs="Arial"/>
          <w:color w:val="00B050"/>
          <w:sz w:val="22"/>
          <w:szCs w:val="22"/>
        </w:rPr>
      </w:pPr>
    </w:p>
    <w:p w:rsidR="00497944" w:rsidRDefault="00497944" w:rsidP="00497944">
      <w:pPr>
        <w:pStyle w:val="Textbody"/>
        <w:jc w:val="both"/>
        <w:rPr>
          <w:rFonts w:ascii="Arial" w:hAnsi="Arial" w:cs="Arial"/>
          <w:sz w:val="22"/>
          <w:szCs w:val="22"/>
        </w:rPr>
      </w:pPr>
      <w:r>
        <w:rPr>
          <w:rFonts w:ascii="Arial" w:hAnsi="Arial" w:cs="Arial"/>
          <w:sz w:val="22"/>
          <w:szCs w:val="22"/>
        </w:rPr>
        <w:t>S’ha utilitzat el llibre ANAYA recomanat, però també en algunes unitats se’ls ha facilitat als alumnes un material addicional.</w:t>
      </w:r>
    </w:p>
    <w:p w:rsidR="00497944" w:rsidRDefault="00497944" w:rsidP="00497944">
      <w:pPr>
        <w:pStyle w:val="Standard"/>
        <w:ind w:left="432"/>
        <w:jc w:val="both"/>
        <w:rPr>
          <w:rFonts w:ascii="Arial" w:hAnsi="Arial" w:cs="Arial"/>
          <w:b/>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Mesures d’atenció a la diversitat. Tipus d’adaptacions</w:t>
      </w:r>
    </w:p>
    <w:p w:rsidR="00497944" w:rsidRDefault="00497944" w:rsidP="00497944">
      <w:pPr>
        <w:pStyle w:val="Standard"/>
        <w:jc w:val="both"/>
        <w:rPr>
          <w:rFonts w:ascii="Arial" w:hAnsi="Arial" w:cs="Arial"/>
          <w:sz w:val="22"/>
          <w:szCs w:val="22"/>
        </w:rPr>
      </w:pPr>
      <w:r>
        <w:rPr>
          <w:rFonts w:ascii="Arial" w:hAnsi="Arial" w:cs="Arial"/>
          <w:sz w:val="22"/>
          <w:szCs w:val="22"/>
        </w:rPr>
        <w:t xml:space="preserve">Per atendre a la diversitat, hem fet adaptacions al llarg del curs, totes elles (excepte quatre) no significatives, valorant els alumnes per sobre dels mínims establerts a la programació. Les adaptacions s’han fet als exàmens, i també a les feines de classe i de casa. A les notes d’aquells </w:t>
      </w:r>
      <w:r>
        <w:rPr>
          <w:rFonts w:ascii="Arial" w:hAnsi="Arial" w:cs="Arial"/>
          <w:sz w:val="22"/>
          <w:szCs w:val="22"/>
        </w:rPr>
        <w:lastRenderedPageBreak/>
        <w:t>alumnes els surt l’ítem de reforç.</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r>
        <w:rPr>
          <w:rFonts w:ascii="Arial" w:hAnsi="Arial" w:cs="Arial"/>
          <w:sz w:val="22"/>
          <w:szCs w:val="22"/>
        </w:rPr>
        <w:t xml:space="preserve">Als alumnes que ja es tenien prevists com a </w:t>
      </w:r>
      <w:proofErr w:type="spellStart"/>
      <w:r>
        <w:rPr>
          <w:rFonts w:ascii="Arial" w:hAnsi="Arial" w:cs="Arial"/>
          <w:sz w:val="22"/>
          <w:szCs w:val="22"/>
        </w:rPr>
        <w:t>ANEE's</w:t>
      </w:r>
      <w:proofErr w:type="spellEnd"/>
      <w:r>
        <w:rPr>
          <w:rFonts w:ascii="Arial" w:hAnsi="Arial" w:cs="Arial"/>
          <w:sz w:val="22"/>
          <w:szCs w:val="22"/>
        </w:rPr>
        <w:t xml:space="preserve"> (</w:t>
      </w:r>
      <w:proofErr w:type="spellStart"/>
      <w:r w:rsidR="000C7607">
        <w:rPr>
          <w:rFonts w:ascii="Arial" w:hAnsi="Arial" w:cs="Arial"/>
          <w:sz w:val="22"/>
          <w:szCs w:val="22"/>
        </w:rPr>
        <w:t>Melannie</w:t>
      </w:r>
      <w:proofErr w:type="spellEnd"/>
      <w:r w:rsidR="000C7607">
        <w:rPr>
          <w:rFonts w:ascii="Arial" w:hAnsi="Arial" w:cs="Arial"/>
          <w:sz w:val="22"/>
          <w:szCs w:val="22"/>
        </w:rPr>
        <w:t xml:space="preserve"> Ruiz i </w:t>
      </w:r>
      <w:proofErr w:type="spellStart"/>
      <w:r w:rsidR="000C7607">
        <w:rPr>
          <w:rFonts w:ascii="Arial" w:hAnsi="Arial" w:cs="Arial"/>
          <w:sz w:val="22"/>
          <w:szCs w:val="22"/>
        </w:rPr>
        <w:t>Josselyn</w:t>
      </w:r>
      <w:proofErr w:type="spellEnd"/>
      <w:r w:rsidR="000C7607">
        <w:rPr>
          <w:rFonts w:ascii="Arial" w:hAnsi="Arial" w:cs="Arial"/>
          <w:sz w:val="22"/>
          <w:szCs w:val="22"/>
        </w:rPr>
        <w:t xml:space="preserve"> Ibarra</w:t>
      </w:r>
      <w:r>
        <w:rPr>
          <w:rFonts w:ascii="Arial" w:hAnsi="Arial" w:cs="Arial"/>
          <w:sz w:val="22"/>
          <w:szCs w:val="22"/>
        </w:rPr>
        <w:t xml:space="preserve"> de 3r A, </w:t>
      </w:r>
      <w:r w:rsidR="000C7607">
        <w:rPr>
          <w:rFonts w:ascii="Arial" w:hAnsi="Arial" w:cs="Arial"/>
          <w:sz w:val="22"/>
          <w:szCs w:val="22"/>
        </w:rPr>
        <w:t>Antoni Hernández</w:t>
      </w:r>
      <w:r>
        <w:rPr>
          <w:rFonts w:ascii="Arial" w:hAnsi="Arial" w:cs="Arial"/>
          <w:sz w:val="22"/>
          <w:szCs w:val="22"/>
        </w:rPr>
        <w:t xml:space="preserve"> de 3r B</w:t>
      </w:r>
      <w:r w:rsidR="000C7607">
        <w:rPr>
          <w:rFonts w:ascii="Arial" w:hAnsi="Arial" w:cs="Arial"/>
          <w:sz w:val="22"/>
          <w:szCs w:val="22"/>
        </w:rPr>
        <w:t xml:space="preserve">, Eulalia </w:t>
      </w:r>
      <w:proofErr w:type="spellStart"/>
      <w:r w:rsidR="000C7607">
        <w:rPr>
          <w:rFonts w:ascii="Arial" w:hAnsi="Arial" w:cs="Arial"/>
          <w:sz w:val="22"/>
          <w:szCs w:val="22"/>
        </w:rPr>
        <w:t>Salord</w:t>
      </w:r>
      <w:proofErr w:type="spellEnd"/>
      <w:r w:rsidR="00DA7FEE">
        <w:rPr>
          <w:rFonts w:ascii="Arial" w:hAnsi="Arial" w:cs="Arial"/>
          <w:sz w:val="22"/>
          <w:szCs w:val="22"/>
        </w:rPr>
        <w:t xml:space="preserve"> </w:t>
      </w:r>
      <w:r w:rsidR="000C7607">
        <w:rPr>
          <w:rFonts w:ascii="Arial" w:hAnsi="Arial" w:cs="Arial"/>
          <w:sz w:val="22"/>
          <w:szCs w:val="22"/>
        </w:rPr>
        <w:t xml:space="preserve">i Juana </w:t>
      </w:r>
      <w:proofErr w:type="spellStart"/>
      <w:r w:rsidR="000C7607">
        <w:rPr>
          <w:rFonts w:ascii="Arial" w:hAnsi="Arial" w:cs="Arial"/>
          <w:sz w:val="22"/>
          <w:szCs w:val="22"/>
        </w:rPr>
        <w:t>Mari</w:t>
      </w:r>
      <w:proofErr w:type="spellEnd"/>
      <w:r w:rsidR="000C7607">
        <w:rPr>
          <w:rFonts w:ascii="Arial" w:hAnsi="Arial" w:cs="Arial"/>
          <w:sz w:val="22"/>
          <w:szCs w:val="22"/>
        </w:rPr>
        <w:t xml:space="preserve"> </w:t>
      </w:r>
      <w:proofErr w:type="spellStart"/>
      <w:r w:rsidR="000C7607">
        <w:rPr>
          <w:rFonts w:ascii="Arial" w:hAnsi="Arial" w:cs="Arial"/>
          <w:sz w:val="22"/>
          <w:szCs w:val="22"/>
        </w:rPr>
        <w:t>Salord</w:t>
      </w:r>
      <w:proofErr w:type="spellEnd"/>
      <w:r w:rsidR="00DA7FEE">
        <w:rPr>
          <w:rFonts w:ascii="Arial" w:hAnsi="Arial" w:cs="Arial"/>
          <w:sz w:val="22"/>
          <w:szCs w:val="22"/>
        </w:rPr>
        <w:t xml:space="preserve"> </w:t>
      </w:r>
      <w:r>
        <w:rPr>
          <w:rFonts w:ascii="Arial" w:hAnsi="Arial" w:cs="Arial"/>
          <w:sz w:val="22"/>
          <w:szCs w:val="22"/>
        </w:rPr>
        <w:t xml:space="preserve">de 3r C) </w:t>
      </w:r>
      <w:r w:rsidR="000C7607">
        <w:rPr>
          <w:rFonts w:ascii="Arial" w:hAnsi="Arial" w:cs="Arial"/>
          <w:sz w:val="22"/>
          <w:szCs w:val="22"/>
        </w:rPr>
        <w:t xml:space="preserve">han rebut suport una hora setmanal amb na Maria </w:t>
      </w:r>
      <w:proofErr w:type="spellStart"/>
      <w:r w:rsidR="000C7607">
        <w:rPr>
          <w:rFonts w:ascii="Arial" w:hAnsi="Arial" w:cs="Arial"/>
          <w:sz w:val="22"/>
          <w:szCs w:val="22"/>
        </w:rPr>
        <w:t>Sansó</w:t>
      </w:r>
      <w:proofErr w:type="spellEnd"/>
      <w:r w:rsidR="000C7607">
        <w:rPr>
          <w:rFonts w:ascii="Arial" w:hAnsi="Arial" w:cs="Arial"/>
          <w:sz w:val="22"/>
          <w:szCs w:val="22"/>
        </w:rPr>
        <w:t>, i aquesta juntament amb la professora Marta Pons s’han coordinat mitja hora setmanal.</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r>
        <w:rPr>
          <w:rFonts w:ascii="Arial" w:hAnsi="Arial" w:cs="Arial"/>
          <w:sz w:val="22"/>
          <w:szCs w:val="22"/>
        </w:rPr>
        <w:t xml:space="preserve">Per una altra banda, s’ha fet reforç a alguns alumnes, els quals han treballat els mateixos continguts que la resta de companys, però han realitzat exàmens de nivell més senzill que la resta. Aquest reforç </w:t>
      </w:r>
      <w:r w:rsidR="000C7607">
        <w:rPr>
          <w:rFonts w:ascii="Arial" w:hAnsi="Arial" w:cs="Arial"/>
          <w:sz w:val="22"/>
          <w:szCs w:val="22"/>
        </w:rPr>
        <w:t>s’ha fet als alumnes següents:</w:t>
      </w:r>
    </w:p>
    <w:p w:rsidR="00497944" w:rsidRDefault="00497944" w:rsidP="00497944">
      <w:pPr>
        <w:pStyle w:val="Standard"/>
        <w:jc w:val="both"/>
        <w:rPr>
          <w:rFonts w:ascii="Arial" w:hAnsi="Arial" w:cs="Arial"/>
          <w:sz w:val="22"/>
          <w:szCs w:val="22"/>
        </w:rPr>
      </w:pPr>
      <w:r>
        <w:rPr>
          <w:rFonts w:ascii="Arial" w:hAnsi="Arial" w:cs="Arial"/>
          <w:sz w:val="22"/>
          <w:szCs w:val="22"/>
        </w:rPr>
        <w:t xml:space="preserve">3rA: </w:t>
      </w:r>
      <w:r w:rsidR="000C7607">
        <w:rPr>
          <w:rFonts w:ascii="Arial" w:hAnsi="Arial" w:cs="Arial"/>
          <w:sz w:val="22"/>
          <w:szCs w:val="22"/>
        </w:rPr>
        <w:t xml:space="preserve">Nuria </w:t>
      </w:r>
      <w:proofErr w:type="spellStart"/>
      <w:r w:rsidR="000C7607">
        <w:rPr>
          <w:rFonts w:ascii="Arial" w:hAnsi="Arial" w:cs="Arial"/>
          <w:sz w:val="22"/>
          <w:szCs w:val="22"/>
        </w:rPr>
        <w:t>Arellano</w:t>
      </w:r>
      <w:proofErr w:type="spellEnd"/>
      <w:r w:rsidR="000C7607">
        <w:rPr>
          <w:rFonts w:ascii="Arial" w:hAnsi="Arial" w:cs="Arial"/>
          <w:sz w:val="22"/>
          <w:szCs w:val="22"/>
        </w:rPr>
        <w:t xml:space="preserve">, Marc Arroyo, </w:t>
      </w:r>
      <w:proofErr w:type="spellStart"/>
      <w:r w:rsidR="000C7607">
        <w:rPr>
          <w:rFonts w:ascii="Arial" w:hAnsi="Arial" w:cs="Arial"/>
          <w:sz w:val="22"/>
          <w:szCs w:val="22"/>
        </w:rPr>
        <w:t>Anahí</w:t>
      </w:r>
      <w:proofErr w:type="spellEnd"/>
      <w:r w:rsidR="00DA7FEE">
        <w:rPr>
          <w:rFonts w:ascii="Arial" w:hAnsi="Arial" w:cs="Arial"/>
          <w:sz w:val="22"/>
          <w:szCs w:val="22"/>
        </w:rPr>
        <w:t xml:space="preserve"> </w:t>
      </w:r>
      <w:proofErr w:type="spellStart"/>
      <w:r w:rsidR="000C7607">
        <w:rPr>
          <w:rFonts w:ascii="Arial" w:hAnsi="Arial" w:cs="Arial"/>
          <w:sz w:val="22"/>
          <w:szCs w:val="22"/>
        </w:rPr>
        <w:t>Barrow</w:t>
      </w:r>
      <w:proofErr w:type="spellEnd"/>
      <w:r w:rsidR="000C7607">
        <w:rPr>
          <w:rFonts w:ascii="Arial" w:hAnsi="Arial" w:cs="Arial"/>
          <w:sz w:val="22"/>
          <w:szCs w:val="22"/>
        </w:rPr>
        <w:t xml:space="preserve">, Mónica </w:t>
      </w:r>
      <w:proofErr w:type="spellStart"/>
      <w:r w:rsidR="000C7607">
        <w:rPr>
          <w:rFonts w:ascii="Arial" w:hAnsi="Arial" w:cs="Arial"/>
          <w:sz w:val="22"/>
          <w:szCs w:val="22"/>
        </w:rPr>
        <w:t>Cantillo</w:t>
      </w:r>
      <w:proofErr w:type="spellEnd"/>
      <w:r w:rsidR="000C7607">
        <w:rPr>
          <w:rFonts w:ascii="Arial" w:hAnsi="Arial" w:cs="Arial"/>
          <w:sz w:val="22"/>
          <w:szCs w:val="22"/>
        </w:rPr>
        <w:t>, Alexis Casado, Rita Mercadal, Ivan Ortega i Aïda Pons.</w:t>
      </w:r>
    </w:p>
    <w:p w:rsidR="00497944" w:rsidRDefault="00497944" w:rsidP="00497944">
      <w:pPr>
        <w:pStyle w:val="Standard"/>
        <w:jc w:val="both"/>
        <w:rPr>
          <w:rFonts w:ascii="Arial" w:hAnsi="Arial" w:cs="Arial"/>
          <w:sz w:val="22"/>
          <w:szCs w:val="22"/>
        </w:rPr>
      </w:pPr>
      <w:r>
        <w:rPr>
          <w:rFonts w:ascii="Arial" w:hAnsi="Arial" w:cs="Arial"/>
          <w:sz w:val="22"/>
          <w:szCs w:val="22"/>
        </w:rPr>
        <w:t>3rB</w:t>
      </w:r>
      <w:r w:rsidR="000C7607">
        <w:rPr>
          <w:rFonts w:ascii="Arial" w:hAnsi="Arial" w:cs="Arial"/>
          <w:sz w:val="22"/>
          <w:szCs w:val="22"/>
        </w:rPr>
        <w:t xml:space="preserve">: Esperança Frau, Álvaro Hernández, Pere Llorens, Vanessa López, Coloma Pons, Joan Pons, Esmeralda Tomàs i Borja </w:t>
      </w:r>
      <w:proofErr w:type="spellStart"/>
      <w:r w:rsidR="000C7607">
        <w:rPr>
          <w:rFonts w:ascii="Arial" w:hAnsi="Arial" w:cs="Arial"/>
          <w:sz w:val="22"/>
          <w:szCs w:val="22"/>
        </w:rPr>
        <w:t>Triay</w:t>
      </w:r>
      <w:proofErr w:type="spellEnd"/>
      <w:r>
        <w:rPr>
          <w:rFonts w:ascii="Arial" w:hAnsi="Arial" w:cs="Arial"/>
          <w:sz w:val="22"/>
          <w:szCs w:val="22"/>
        </w:rPr>
        <w:t>.</w:t>
      </w:r>
    </w:p>
    <w:p w:rsidR="00497944" w:rsidRDefault="00497944" w:rsidP="00497944">
      <w:pPr>
        <w:pStyle w:val="Standard"/>
        <w:jc w:val="both"/>
        <w:rPr>
          <w:rFonts w:ascii="Arial" w:hAnsi="Arial" w:cs="Arial"/>
          <w:color w:val="FF0000"/>
          <w:sz w:val="22"/>
          <w:szCs w:val="22"/>
        </w:rPr>
      </w:pPr>
      <w:r>
        <w:rPr>
          <w:rFonts w:ascii="Arial" w:hAnsi="Arial" w:cs="Arial"/>
          <w:sz w:val="22"/>
          <w:szCs w:val="22"/>
        </w:rPr>
        <w:t xml:space="preserve">3rC: </w:t>
      </w:r>
      <w:r w:rsidR="000C7607">
        <w:rPr>
          <w:rFonts w:ascii="Arial" w:hAnsi="Arial" w:cs="Arial"/>
          <w:sz w:val="22"/>
          <w:szCs w:val="22"/>
        </w:rPr>
        <w:t xml:space="preserve">Abril </w:t>
      </w:r>
      <w:proofErr w:type="spellStart"/>
      <w:r w:rsidR="000C7607">
        <w:rPr>
          <w:rFonts w:ascii="Arial" w:hAnsi="Arial" w:cs="Arial"/>
          <w:sz w:val="22"/>
          <w:szCs w:val="22"/>
        </w:rPr>
        <w:t>Gomila</w:t>
      </w:r>
      <w:proofErr w:type="spellEnd"/>
      <w:r w:rsidR="000C7607">
        <w:rPr>
          <w:rFonts w:ascii="Arial" w:hAnsi="Arial" w:cs="Arial"/>
          <w:sz w:val="22"/>
          <w:szCs w:val="22"/>
        </w:rPr>
        <w:t xml:space="preserve">, Zoe </w:t>
      </w:r>
      <w:proofErr w:type="spellStart"/>
      <w:r w:rsidR="000C7607">
        <w:rPr>
          <w:rFonts w:ascii="Arial" w:hAnsi="Arial" w:cs="Arial"/>
          <w:sz w:val="22"/>
          <w:szCs w:val="22"/>
        </w:rPr>
        <w:t>Montagud</w:t>
      </w:r>
      <w:proofErr w:type="spellEnd"/>
      <w:r w:rsidR="000C7607">
        <w:rPr>
          <w:rFonts w:ascii="Arial" w:hAnsi="Arial" w:cs="Arial"/>
          <w:sz w:val="22"/>
          <w:szCs w:val="22"/>
        </w:rPr>
        <w:t xml:space="preserve">, Xavier Riera, </w:t>
      </w:r>
      <w:proofErr w:type="spellStart"/>
      <w:r w:rsidR="000C7607">
        <w:rPr>
          <w:rFonts w:ascii="Arial" w:hAnsi="Arial" w:cs="Arial"/>
          <w:sz w:val="22"/>
          <w:szCs w:val="22"/>
        </w:rPr>
        <w:t>Irbin</w:t>
      </w:r>
      <w:proofErr w:type="spellEnd"/>
      <w:r w:rsidR="00DA7FEE">
        <w:rPr>
          <w:rFonts w:ascii="Arial" w:hAnsi="Arial" w:cs="Arial"/>
          <w:sz w:val="22"/>
          <w:szCs w:val="22"/>
        </w:rPr>
        <w:t xml:space="preserve"> </w:t>
      </w:r>
      <w:proofErr w:type="spellStart"/>
      <w:r w:rsidR="000C7607">
        <w:rPr>
          <w:rFonts w:ascii="Arial" w:hAnsi="Arial" w:cs="Arial"/>
          <w:sz w:val="22"/>
          <w:szCs w:val="22"/>
        </w:rPr>
        <w:t>Rocha</w:t>
      </w:r>
      <w:proofErr w:type="spellEnd"/>
      <w:r w:rsidR="000C7607">
        <w:rPr>
          <w:rFonts w:ascii="Arial" w:hAnsi="Arial" w:cs="Arial"/>
          <w:sz w:val="22"/>
          <w:szCs w:val="22"/>
        </w:rPr>
        <w:t xml:space="preserve">, </w:t>
      </w:r>
      <w:proofErr w:type="spellStart"/>
      <w:r w:rsidR="000C7607">
        <w:rPr>
          <w:rFonts w:ascii="Arial" w:hAnsi="Arial" w:cs="Arial"/>
          <w:sz w:val="22"/>
          <w:szCs w:val="22"/>
        </w:rPr>
        <w:t>Bibiana</w:t>
      </w:r>
      <w:proofErr w:type="spellEnd"/>
      <w:r w:rsidR="000C7607">
        <w:rPr>
          <w:rFonts w:ascii="Arial" w:hAnsi="Arial" w:cs="Arial"/>
          <w:sz w:val="22"/>
          <w:szCs w:val="22"/>
        </w:rPr>
        <w:t xml:space="preserve"> Roman i Estela Ruz</w:t>
      </w:r>
    </w:p>
    <w:p w:rsidR="000C7607" w:rsidRDefault="000C7607" w:rsidP="000C7607">
      <w:pPr>
        <w:pStyle w:val="Standard"/>
        <w:jc w:val="both"/>
        <w:rPr>
          <w:rFonts w:ascii="Arial" w:hAnsi="Arial" w:cs="Arial"/>
          <w:b/>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Desdoblaments i suports</w:t>
      </w:r>
    </w:p>
    <w:p w:rsidR="00497944" w:rsidRDefault="00497944" w:rsidP="00497944">
      <w:pPr>
        <w:pStyle w:val="Standard"/>
        <w:jc w:val="both"/>
        <w:rPr>
          <w:rFonts w:ascii="Arial" w:hAnsi="Arial" w:cs="Arial"/>
          <w:sz w:val="22"/>
          <w:szCs w:val="22"/>
        </w:rPr>
      </w:pPr>
      <w:r>
        <w:rPr>
          <w:rFonts w:ascii="Arial" w:hAnsi="Arial" w:cs="Arial"/>
          <w:sz w:val="22"/>
          <w:szCs w:val="22"/>
        </w:rPr>
        <w:t xml:space="preserve">En aquest curs s’han fet desdoblaments, juntament amb l’àrea de tecnologia, i a més han comptat amb </w:t>
      </w:r>
      <w:r w:rsidR="000C7607">
        <w:rPr>
          <w:rFonts w:ascii="Arial" w:hAnsi="Arial" w:cs="Arial"/>
          <w:sz w:val="22"/>
          <w:szCs w:val="22"/>
        </w:rPr>
        <w:t>dos</w:t>
      </w:r>
      <w:r>
        <w:rPr>
          <w:rFonts w:ascii="Arial" w:hAnsi="Arial" w:cs="Arial"/>
          <w:sz w:val="22"/>
          <w:szCs w:val="22"/>
        </w:rPr>
        <w:t xml:space="preserve"> professor</w:t>
      </w:r>
      <w:r w:rsidR="000C7607">
        <w:rPr>
          <w:rFonts w:ascii="Arial" w:hAnsi="Arial" w:cs="Arial"/>
          <w:sz w:val="22"/>
          <w:szCs w:val="22"/>
        </w:rPr>
        <w:t>s</w:t>
      </w:r>
      <w:r>
        <w:rPr>
          <w:rFonts w:ascii="Arial" w:hAnsi="Arial" w:cs="Arial"/>
          <w:sz w:val="22"/>
          <w:szCs w:val="22"/>
        </w:rPr>
        <w:t xml:space="preserve"> de suport</w:t>
      </w:r>
      <w:r w:rsidR="000C7607">
        <w:rPr>
          <w:rFonts w:ascii="Arial" w:hAnsi="Arial" w:cs="Arial"/>
          <w:sz w:val="22"/>
          <w:szCs w:val="22"/>
        </w:rPr>
        <w:t xml:space="preserve"> del departament de matemàtiques, a part de na Maria </w:t>
      </w:r>
      <w:proofErr w:type="spellStart"/>
      <w:r w:rsidR="000C7607">
        <w:rPr>
          <w:rFonts w:ascii="Arial" w:hAnsi="Arial" w:cs="Arial"/>
          <w:sz w:val="22"/>
          <w:szCs w:val="22"/>
        </w:rPr>
        <w:t>Sansó</w:t>
      </w:r>
      <w:proofErr w:type="spellEnd"/>
      <w:r w:rsidR="000C7607">
        <w:rPr>
          <w:rFonts w:ascii="Arial" w:hAnsi="Arial" w:cs="Arial"/>
          <w:sz w:val="22"/>
          <w:szCs w:val="22"/>
        </w:rPr>
        <w:t xml:space="preserve"> del departament d’orientació pels alumnes </w:t>
      </w:r>
      <w:proofErr w:type="spellStart"/>
      <w:r w:rsidR="000C7607">
        <w:rPr>
          <w:rFonts w:ascii="Arial" w:hAnsi="Arial" w:cs="Arial"/>
          <w:sz w:val="22"/>
          <w:szCs w:val="22"/>
        </w:rPr>
        <w:t>ANEE’s</w:t>
      </w:r>
      <w:proofErr w:type="spellEnd"/>
      <w:r w:rsidR="000C7607">
        <w:rPr>
          <w:rFonts w:ascii="Arial" w:hAnsi="Arial" w:cs="Arial"/>
          <w:sz w:val="22"/>
          <w:szCs w:val="22"/>
        </w:rPr>
        <w:t>.</w:t>
      </w:r>
    </w:p>
    <w:p w:rsidR="00497944" w:rsidRDefault="00497944" w:rsidP="00497944">
      <w:pPr>
        <w:pStyle w:val="Standard"/>
        <w:jc w:val="both"/>
        <w:rPr>
          <w:rFonts w:ascii="Arial" w:hAnsi="Arial" w:cs="Arial"/>
          <w:sz w:val="22"/>
          <w:szCs w:val="22"/>
        </w:rPr>
      </w:pPr>
      <w:r>
        <w:rPr>
          <w:rFonts w:ascii="Arial" w:hAnsi="Arial" w:cs="Arial"/>
          <w:sz w:val="22"/>
          <w:szCs w:val="22"/>
        </w:rPr>
        <w:t>Els desdoblaments s’han organitzat de forma heterogènia, posant-nos d'acord els professors corresponents.</w:t>
      </w:r>
    </w:p>
    <w:p w:rsidR="000C7607" w:rsidRDefault="00497944" w:rsidP="00497944">
      <w:pPr>
        <w:pStyle w:val="Standard"/>
        <w:jc w:val="both"/>
        <w:rPr>
          <w:rFonts w:ascii="Arial" w:hAnsi="Arial" w:cs="Arial"/>
          <w:sz w:val="22"/>
          <w:szCs w:val="22"/>
        </w:rPr>
      </w:pPr>
      <w:r>
        <w:rPr>
          <w:rFonts w:ascii="Arial" w:hAnsi="Arial" w:cs="Arial"/>
          <w:sz w:val="22"/>
          <w:szCs w:val="22"/>
        </w:rPr>
        <w:t xml:space="preserve">Els alumnes han comptat amb l’ajuda de la professora de suport (Maria </w:t>
      </w:r>
      <w:proofErr w:type="spellStart"/>
      <w:r>
        <w:rPr>
          <w:rFonts w:ascii="Arial" w:hAnsi="Arial" w:cs="Arial"/>
          <w:sz w:val="22"/>
          <w:szCs w:val="22"/>
        </w:rPr>
        <w:t>Sansó</w:t>
      </w:r>
      <w:proofErr w:type="spellEnd"/>
      <w:r>
        <w:rPr>
          <w:rFonts w:ascii="Arial" w:hAnsi="Arial" w:cs="Arial"/>
          <w:sz w:val="22"/>
          <w:szCs w:val="22"/>
        </w:rPr>
        <w:t xml:space="preserve">, del departament d’orientació), que ha atès els alumnes amb dificultats </w:t>
      </w:r>
      <w:r w:rsidR="000C7607">
        <w:rPr>
          <w:rFonts w:ascii="Arial" w:hAnsi="Arial" w:cs="Arial"/>
          <w:sz w:val="22"/>
          <w:szCs w:val="22"/>
        </w:rPr>
        <w:t>específiques (ANEE).</w:t>
      </w:r>
    </w:p>
    <w:p w:rsidR="00497944" w:rsidRDefault="000C7607" w:rsidP="00497944">
      <w:pPr>
        <w:pStyle w:val="Standard"/>
        <w:jc w:val="both"/>
        <w:rPr>
          <w:rFonts w:ascii="Arial" w:hAnsi="Arial" w:cs="Arial"/>
          <w:sz w:val="22"/>
          <w:szCs w:val="22"/>
        </w:rPr>
      </w:pPr>
      <w:r>
        <w:rPr>
          <w:rFonts w:ascii="Arial" w:hAnsi="Arial" w:cs="Arial"/>
          <w:sz w:val="22"/>
          <w:szCs w:val="22"/>
        </w:rPr>
        <w:t>A</w:t>
      </w:r>
      <w:r w:rsidR="00497944">
        <w:rPr>
          <w:rFonts w:ascii="Arial" w:hAnsi="Arial" w:cs="Arial"/>
          <w:sz w:val="22"/>
          <w:szCs w:val="22"/>
        </w:rPr>
        <w:t>quells</w:t>
      </w:r>
      <w:r>
        <w:rPr>
          <w:rFonts w:ascii="Arial" w:hAnsi="Arial" w:cs="Arial"/>
          <w:sz w:val="22"/>
          <w:szCs w:val="22"/>
        </w:rPr>
        <w:t xml:space="preserve"> alumnes</w:t>
      </w:r>
      <w:r w:rsidR="00497944">
        <w:rPr>
          <w:rFonts w:ascii="Arial" w:hAnsi="Arial" w:cs="Arial"/>
          <w:sz w:val="22"/>
          <w:szCs w:val="22"/>
        </w:rPr>
        <w:t xml:space="preserve"> que necessitaven ajuda en un moment puntual</w:t>
      </w:r>
      <w:r>
        <w:rPr>
          <w:rFonts w:ascii="Arial" w:hAnsi="Arial" w:cs="Arial"/>
          <w:sz w:val="22"/>
          <w:szCs w:val="22"/>
        </w:rPr>
        <w:t xml:space="preserve"> i</w:t>
      </w:r>
      <w:r w:rsidR="00497944">
        <w:rPr>
          <w:rFonts w:ascii="Arial" w:hAnsi="Arial" w:cs="Arial"/>
          <w:sz w:val="22"/>
          <w:szCs w:val="22"/>
        </w:rPr>
        <w:t xml:space="preserve"> els alumnes amb més dificultats han format grups reduïts i han sortit de l’aula per repassar les coses que no els quedaven clares a classe en gran grup.</w:t>
      </w:r>
      <w:r>
        <w:rPr>
          <w:rFonts w:ascii="Arial" w:hAnsi="Arial" w:cs="Arial"/>
          <w:sz w:val="22"/>
          <w:szCs w:val="22"/>
        </w:rPr>
        <w:t xml:space="preserve"> Els de 3r A sortien a una hora de matemàtiques  per anar amb en Tomàs Font. Els alumnes de 3r B i 3r C sortien de l’hora d’activitat d’estudi per anar amb Esteve Campins.</w:t>
      </w:r>
    </w:p>
    <w:p w:rsidR="00497944" w:rsidRDefault="00497944" w:rsidP="00497944">
      <w:pPr>
        <w:rPr>
          <w:szCs w:val="21"/>
        </w:rPr>
      </w:pPr>
    </w:p>
    <w:p w:rsidR="000C7607" w:rsidRDefault="000C7607" w:rsidP="00497944">
      <w:pPr>
        <w:rPr>
          <w:szCs w:val="21"/>
        </w:rPr>
        <w:sectPr w:rsidR="000C7607">
          <w:type w:val="continuous"/>
          <w:pgSz w:w="11906" w:h="16838"/>
          <w:pgMar w:top="1134" w:right="1134" w:bottom="1134" w:left="1134" w:header="720" w:footer="720" w:gutter="0"/>
          <w:cols w:space="0"/>
        </w:sectPr>
      </w:pPr>
    </w:p>
    <w:p w:rsidR="00497944" w:rsidRDefault="00497944" w:rsidP="00497944">
      <w:pPr>
        <w:pStyle w:val="Standard"/>
        <w:numPr>
          <w:ilvl w:val="1"/>
          <w:numId w:val="1"/>
        </w:numPr>
        <w:jc w:val="both"/>
        <w:rPr>
          <w:rFonts w:ascii="Arial" w:hAnsi="Arial" w:cs="Arial"/>
          <w:b/>
          <w:bCs/>
          <w:sz w:val="22"/>
          <w:szCs w:val="22"/>
        </w:rPr>
      </w:pPr>
      <w:r>
        <w:rPr>
          <w:rFonts w:ascii="Arial" w:hAnsi="Arial" w:cs="Arial"/>
          <w:b/>
          <w:bCs/>
          <w:sz w:val="22"/>
          <w:szCs w:val="22"/>
        </w:rPr>
        <w:lastRenderedPageBreak/>
        <w:t>Recuperacions de pendents</w:t>
      </w:r>
    </w:p>
    <w:p w:rsidR="00497944" w:rsidRDefault="00497944" w:rsidP="00DA7FEE">
      <w:pPr>
        <w:pStyle w:val="Standard"/>
        <w:jc w:val="both"/>
        <w:rPr>
          <w:rFonts w:ascii="Arial" w:hAnsi="Arial" w:cs="Arial"/>
          <w:sz w:val="22"/>
          <w:szCs w:val="22"/>
        </w:rPr>
      </w:pPr>
      <w:r>
        <w:rPr>
          <w:rFonts w:ascii="Arial" w:hAnsi="Arial" w:cs="Arial"/>
          <w:sz w:val="22"/>
          <w:szCs w:val="22"/>
        </w:rPr>
        <w:t>Els alumnes amb matemàtiques de 2n d’ESO pendents eren:</w:t>
      </w:r>
    </w:p>
    <w:p w:rsidR="00497944" w:rsidRDefault="00497944" w:rsidP="00497944">
      <w:pPr>
        <w:pStyle w:val="Standard"/>
        <w:jc w:val="both"/>
        <w:rPr>
          <w:rFonts w:ascii="Arial" w:hAnsi="Arial" w:cs="Arial"/>
          <w:sz w:val="22"/>
          <w:szCs w:val="22"/>
        </w:rPr>
      </w:pPr>
      <w:r>
        <w:rPr>
          <w:rFonts w:ascii="Arial" w:hAnsi="Arial" w:cs="Arial"/>
          <w:sz w:val="22"/>
          <w:szCs w:val="22"/>
        </w:rPr>
        <w:t xml:space="preserve">3rA: </w:t>
      </w:r>
      <w:r w:rsidR="000C7607">
        <w:rPr>
          <w:rFonts w:ascii="Arial" w:hAnsi="Arial" w:cs="Arial"/>
          <w:sz w:val="22"/>
          <w:szCs w:val="22"/>
        </w:rPr>
        <w:t xml:space="preserve">Alexis Casado i </w:t>
      </w:r>
      <w:proofErr w:type="spellStart"/>
      <w:r w:rsidR="000C7607">
        <w:rPr>
          <w:rFonts w:ascii="Arial" w:hAnsi="Arial" w:cs="Arial"/>
          <w:sz w:val="22"/>
          <w:szCs w:val="22"/>
        </w:rPr>
        <w:t>Anahí</w:t>
      </w:r>
      <w:proofErr w:type="spellEnd"/>
      <w:r w:rsidR="00DA7FEE">
        <w:rPr>
          <w:rFonts w:ascii="Arial" w:hAnsi="Arial" w:cs="Arial"/>
          <w:sz w:val="22"/>
          <w:szCs w:val="22"/>
        </w:rPr>
        <w:t xml:space="preserve"> </w:t>
      </w:r>
      <w:proofErr w:type="spellStart"/>
      <w:r w:rsidR="000C7607">
        <w:rPr>
          <w:rFonts w:ascii="Arial" w:hAnsi="Arial" w:cs="Arial"/>
          <w:sz w:val="22"/>
          <w:szCs w:val="22"/>
        </w:rPr>
        <w:t>Barrow</w:t>
      </w:r>
      <w:proofErr w:type="spellEnd"/>
      <w:r>
        <w:rPr>
          <w:rFonts w:ascii="Arial" w:hAnsi="Arial" w:cs="Arial"/>
          <w:sz w:val="22"/>
          <w:szCs w:val="22"/>
        </w:rPr>
        <w:t>.</w:t>
      </w:r>
    </w:p>
    <w:p w:rsidR="00497944" w:rsidRDefault="000C7607" w:rsidP="00497944">
      <w:pPr>
        <w:pStyle w:val="Standard"/>
        <w:jc w:val="both"/>
        <w:rPr>
          <w:rFonts w:ascii="Arial" w:hAnsi="Arial" w:cs="Arial"/>
          <w:sz w:val="22"/>
          <w:szCs w:val="22"/>
        </w:rPr>
      </w:pPr>
      <w:r>
        <w:rPr>
          <w:rFonts w:ascii="Arial" w:hAnsi="Arial" w:cs="Arial"/>
          <w:sz w:val="22"/>
          <w:szCs w:val="22"/>
        </w:rPr>
        <w:t>3rB: Álvaro Hernández.</w:t>
      </w:r>
    </w:p>
    <w:p w:rsidR="00497944" w:rsidRDefault="00497944" w:rsidP="00497944">
      <w:pPr>
        <w:pStyle w:val="Standard"/>
        <w:jc w:val="both"/>
        <w:rPr>
          <w:rFonts w:ascii="Arial" w:hAnsi="Arial" w:cs="Arial"/>
          <w:sz w:val="22"/>
          <w:szCs w:val="22"/>
        </w:rPr>
      </w:pPr>
      <w:r>
        <w:rPr>
          <w:rFonts w:ascii="Arial" w:hAnsi="Arial" w:cs="Arial"/>
          <w:sz w:val="22"/>
          <w:szCs w:val="22"/>
        </w:rPr>
        <w:t>3rC</w:t>
      </w:r>
      <w:r w:rsidR="000C7607">
        <w:rPr>
          <w:rFonts w:ascii="Arial" w:hAnsi="Arial" w:cs="Arial"/>
          <w:sz w:val="22"/>
          <w:szCs w:val="22"/>
        </w:rPr>
        <w:t xml:space="preserve">: </w:t>
      </w:r>
      <w:proofErr w:type="spellStart"/>
      <w:r w:rsidR="000C7607">
        <w:rPr>
          <w:rFonts w:ascii="Arial" w:hAnsi="Arial" w:cs="Arial"/>
          <w:sz w:val="22"/>
          <w:szCs w:val="22"/>
        </w:rPr>
        <w:t>Irbin</w:t>
      </w:r>
      <w:proofErr w:type="spellEnd"/>
      <w:r w:rsidR="00DA7FEE">
        <w:rPr>
          <w:rFonts w:ascii="Arial" w:hAnsi="Arial" w:cs="Arial"/>
          <w:sz w:val="22"/>
          <w:szCs w:val="22"/>
        </w:rPr>
        <w:t xml:space="preserve"> </w:t>
      </w:r>
      <w:proofErr w:type="spellStart"/>
      <w:r w:rsidR="000C7607">
        <w:rPr>
          <w:rFonts w:ascii="Arial" w:hAnsi="Arial" w:cs="Arial"/>
          <w:sz w:val="22"/>
          <w:szCs w:val="22"/>
        </w:rPr>
        <w:t>Rochas</w:t>
      </w:r>
      <w:proofErr w:type="spellEnd"/>
    </w:p>
    <w:p w:rsidR="00497944" w:rsidRDefault="000C7607" w:rsidP="00497944">
      <w:pPr>
        <w:pStyle w:val="Standard"/>
        <w:ind w:firstLine="708"/>
        <w:jc w:val="both"/>
        <w:rPr>
          <w:rFonts w:ascii="Arial" w:hAnsi="Arial" w:cs="Arial"/>
          <w:sz w:val="22"/>
          <w:szCs w:val="22"/>
        </w:rPr>
      </w:pPr>
      <w:r>
        <w:rPr>
          <w:rFonts w:ascii="Arial" w:hAnsi="Arial" w:cs="Arial"/>
          <w:sz w:val="22"/>
          <w:szCs w:val="22"/>
        </w:rPr>
        <w:t>Han recuperat tots excepte Alexis Casado.</w:t>
      </w:r>
    </w:p>
    <w:p w:rsidR="00497944" w:rsidRDefault="00497944" w:rsidP="00497944">
      <w:pPr>
        <w:pStyle w:val="Standard"/>
        <w:ind w:firstLine="708"/>
        <w:jc w:val="both"/>
        <w:rPr>
          <w:rFonts w:ascii="Arial" w:hAnsi="Arial" w:cs="Arial"/>
          <w:sz w:val="22"/>
          <w:szCs w:val="22"/>
        </w:rPr>
      </w:pPr>
      <w:r>
        <w:rPr>
          <w:rFonts w:ascii="Arial" w:hAnsi="Arial" w:cs="Arial"/>
          <w:sz w:val="22"/>
          <w:szCs w:val="22"/>
        </w:rPr>
        <w:t>Els alumnes que no han recuperat l’assignatura de 2n d’ESO el mes de juny hauran de presentar-se a l’examen de setembre previst.</w:t>
      </w:r>
    </w:p>
    <w:p w:rsidR="00497944" w:rsidRDefault="00497944" w:rsidP="00497944">
      <w:pPr>
        <w:pStyle w:val="Standard"/>
        <w:ind w:firstLine="708"/>
        <w:jc w:val="both"/>
        <w:rPr>
          <w:rFonts w:ascii="Arial" w:hAnsi="Arial" w:cs="Arial"/>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Coordinacions amb altres departaments</w:t>
      </w:r>
    </w:p>
    <w:p w:rsidR="00497944" w:rsidRDefault="00497944" w:rsidP="00497944">
      <w:pPr>
        <w:pStyle w:val="Standard"/>
        <w:jc w:val="both"/>
        <w:rPr>
          <w:rFonts w:ascii="Arial" w:hAnsi="Arial" w:cs="Arial"/>
          <w:sz w:val="22"/>
          <w:szCs w:val="22"/>
        </w:rPr>
      </w:pPr>
      <w:r>
        <w:rPr>
          <w:rFonts w:ascii="Arial" w:hAnsi="Arial" w:cs="Arial"/>
          <w:sz w:val="22"/>
          <w:szCs w:val="22"/>
        </w:rPr>
        <w:t xml:space="preserve">Per tal de dur a terme amb èxit els suports dels alumnes, teníem una reunió setmanal amb na Maria </w:t>
      </w:r>
      <w:proofErr w:type="spellStart"/>
      <w:r>
        <w:rPr>
          <w:rFonts w:ascii="Arial" w:hAnsi="Arial" w:cs="Arial"/>
          <w:sz w:val="22"/>
          <w:szCs w:val="22"/>
        </w:rPr>
        <w:t>Sansó</w:t>
      </w:r>
      <w:proofErr w:type="spellEnd"/>
      <w:r>
        <w:rPr>
          <w:rFonts w:ascii="Arial" w:hAnsi="Arial" w:cs="Arial"/>
          <w:sz w:val="22"/>
          <w:szCs w:val="22"/>
        </w:rPr>
        <w:t>. En aquesta reunió ens posàvem d’acord en les feines que faríem l’hora en què la professora de suport intervenia a l’aula, i també en les feines més importants que havien de repassar els alumnes de cara als exàmens. Als alumnes els ha estat de gran ajuda tenir algú amb qui preparar els exàmens en petit grup.</w:t>
      </w: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Activitats extraescolars i complementàries</w:t>
      </w:r>
    </w:p>
    <w:p w:rsidR="00497944" w:rsidRDefault="00497944" w:rsidP="00497944">
      <w:pPr>
        <w:pStyle w:val="Standard"/>
        <w:jc w:val="both"/>
        <w:rPr>
          <w:rFonts w:ascii="Arial" w:hAnsi="Arial"/>
          <w:sz w:val="22"/>
          <w:szCs w:val="22"/>
        </w:rPr>
      </w:pPr>
      <w:r>
        <w:rPr>
          <w:rFonts w:ascii="Arial" w:hAnsi="Arial" w:cs="Arial"/>
          <w:sz w:val="22"/>
          <w:szCs w:val="22"/>
        </w:rPr>
        <w:t>A tercer hi ha hagut una sèrie d’alumnes que voluntàriament han  participat en les proves Cangur el mes de març</w:t>
      </w:r>
      <w:r>
        <w:rPr>
          <w:rFonts w:ascii="Arial" w:hAnsi="Arial" w:cs="Arial"/>
          <w:color w:val="99CC00"/>
          <w:sz w:val="22"/>
          <w:szCs w:val="22"/>
        </w:rPr>
        <w:t>.</w:t>
      </w:r>
    </w:p>
    <w:p w:rsidR="00497944" w:rsidRDefault="00497944" w:rsidP="00497944">
      <w:pPr>
        <w:pStyle w:val="Standard"/>
        <w:jc w:val="both"/>
        <w:rPr>
          <w:rFonts w:ascii="Arial" w:hAnsi="Arial" w:cs="Arial"/>
          <w:b/>
          <w:sz w:val="22"/>
          <w:szCs w:val="22"/>
        </w:rPr>
      </w:pPr>
    </w:p>
    <w:p w:rsidR="00497944" w:rsidRDefault="00497944" w:rsidP="00497944">
      <w:pPr>
        <w:pStyle w:val="Standard"/>
        <w:numPr>
          <w:ilvl w:val="0"/>
          <w:numId w:val="1"/>
        </w:numPr>
        <w:jc w:val="both"/>
        <w:rPr>
          <w:rFonts w:ascii="Arial" w:hAnsi="Arial" w:cs="Arial"/>
          <w:b/>
          <w:sz w:val="22"/>
          <w:szCs w:val="22"/>
        </w:rPr>
      </w:pPr>
      <w:r>
        <w:rPr>
          <w:rFonts w:ascii="Arial" w:hAnsi="Arial" w:cs="Arial"/>
          <w:b/>
          <w:sz w:val="22"/>
          <w:szCs w:val="22"/>
        </w:rPr>
        <w:t>ELS RESULTATS ACADÈMICS OBTINGUTS</w:t>
      </w: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Resultats acadèmics del curs per cursos i nivells</w:t>
      </w:r>
    </w:p>
    <w:tbl>
      <w:tblPr>
        <w:tblW w:w="8455" w:type="dxa"/>
        <w:tblInd w:w="-20" w:type="dxa"/>
        <w:tblLayout w:type="fixed"/>
        <w:tblCellMar>
          <w:left w:w="10" w:type="dxa"/>
          <w:right w:w="10" w:type="dxa"/>
        </w:tblCellMar>
        <w:tblLook w:val="0000"/>
      </w:tblPr>
      <w:tblGrid>
        <w:gridCol w:w="657"/>
        <w:gridCol w:w="993"/>
        <w:gridCol w:w="425"/>
        <w:gridCol w:w="421"/>
        <w:gridCol w:w="500"/>
        <w:gridCol w:w="500"/>
        <w:gridCol w:w="500"/>
        <w:gridCol w:w="500"/>
        <w:gridCol w:w="500"/>
        <w:gridCol w:w="500"/>
        <w:gridCol w:w="500"/>
        <w:gridCol w:w="926"/>
        <w:gridCol w:w="1533"/>
      </w:tblGrid>
      <w:tr w:rsidR="00497944" w:rsidTr="000C7607">
        <w:trPr>
          <w:trHeight w:val="300"/>
        </w:trPr>
        <w:tc>
          <w:tcPr>
            <w:tcW w:w="657" w:type="dxa"/>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p>
        </w:tc>
        <w:tc>
          <w:tcPr>
            <w:tcW w:w="993" w:type="dxa"/>
            <w:tcMar>
              <w:top w:w="0" w:type="dxa"/>
              <w:left w:w="70" w:type="dxa"/>
              <w:bottom w:w="0" w:type="dxa"/>
              <w:right w:w="70" w:type="dxa"/>
            </w:tcMar>
          </w:tcPr>
          <w:p w:rsidR="00497944" w:rsidRDefault="00497944" w:rsidP="00CA57AB">
            <w:pPr>
              <w:pStyle w:val="Standard"/>
              <w:snapToGrid w:val="0"/>
              <w:rPr>
                <w:rFonts w:ascii="Arial" w:hAnsi="Arial" w:cs="Arial"/>
                <w:sz w:val="22"/>
                <w:szCs w:val="22"/>
                <w:lang w:eastAsia="ca-ES"/>
              </w:rPr>
            </w:pPr>
          </w:p>
        </w:tc>
        <w:tc>
          <w:tcPr>
            <w:tcW w:w="5272" w:type="dxa"/>
            <w:gridSpan w:val="10"/>
            <w:tcBorders>
              <w:top w:val="single" w:sz="4" w:space="0" w:color="000000"/>
              <w:left w:val="single" w:sz="4" w:space="0" w:color="000000"/>
            </w:tcBorders>
            <w:tcMar>
              <w:top w:w="0" w:type="dxa"/>
              <w:left w:w="70" w:type="dxa"/>
              <w:bottom w:w="0" w:type="dxa"/>
              <w:right w:w="70" w:type="dxa"/>
            </w:tcMar>
            <w:vAlign w:val="bottom"/>
          </w:tcPr>
          <w:p w:rsidR="00497944" w:rsidRDefault="00497944" w:rsidP="00CA57AB">
            <w:pPr>
              <w:pStyle w:val="Standard"/>
              <w:snapToGrid w:val="0"/>
              <w:jc w:val="center"/>
              <w:rPr>
                <w:rFonts w:ascii="Arial" w:hAnsi="Arial" w:cs="Arial"/>
                <w:sz w:val="22"/>
                <w:szCs w:val="22"/>
                <w:lang w:eastAsia="ca-ES"/>
              </w:rPr>
            </w:pPr>
            <w:r>
              <w:rPr>
                <w:rFonts w:ascii="Arial" w:hAnsi="Arial" w:cs="Arial"/>
                <w:sz w:val="22"/>
                <w:szCs w:val="22"/>
                <w:lang w:eastAsia="ca-ES"/>
              </w:rPr>
              <w:t>nota</w:t>
            </w:r>
          </w:p>
        </w:tc>
        <w:tc>
          <w:tcPr>
            <w:tcW w:w="1533" w:type="dxa"/>
            <w:tcBorders>
              <w:left w:val="single" w:sz="4" w:space="0" w:color="000000"/>
            </w:tcBorders>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p>
        </w:tc>
      </w:tr>
      <w:tr w:rsidR="00497944" w:rsidTr="000C7607">
        <w:trPr>
          <w:trHeight w:val="300"/>
        </w:trPr>
        <w:tc>
          <w:tcPr>
            <w:tcW w:w="657"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r>
              <w:rPr>
                <w:rFonts w:ascii="Arial" w:hAnsi="Arial" w:cs="Arial"/>
                <w:sz w:val="22"/>
                <w:szCs w:val="22"/>
                <w:lang w:eastAsia="ca-ES"/>
              </w:rPr>
              <w:t>grup</w:t>
            </w:r>
          </w:p>
        </w:tc>
        <w:tc>
          <w:tcPr>
            <w:tcW w:w="993"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r>
              <w:rPr>
                <w:rFonts w:ascii="Arial" w:hAnsi="Arial" w:cs="Arial"/>
                <w:sz w:val="22"/>
                <w:szCs w:val="22"/>
                <w:lang w:eastAsia="ca-ES"/>
              </w:rPr>
              <w:t>alumnes</w:t>
            </w:r>
          </w:p>
        </w:tc>
        <w:tc>
          <w:tcPr>
            <w:tcW w:w="42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r>
              <w:rPr>
                <w:rFonts w:ascii="Arial" w:hAnsi="Arial" w:cs="Arial"/>
                <w:sz w:val="22"/>
                <w:szCs w:val="22"/>
                <w:lang w:eastAsia="ca-ES"/>
              </w:rPr>
              <w:t>10</w:t>
            </w:r>
          </w:p>
        </w:tc>
        <w:tc>
          <w:tcPr>
            <w:tcW w:w="42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9</w:t>
            </w:r>
          </w:p>
        </w:tc>
        <w:tc>
          <w:tcPr>
            <w:tcW w:w="50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8</w:t>
            </w:r>
          </w:p>
        </w:tc>
        <w:tc>
          <w:tcPr>
            <w:tcW w:w="50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7</w:t>
            </w:r>
          </w:p>
        </w:tc>
        <w:tc>
          <w:tcPr>
            <w:tcW w:w="50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6</w:t>
            </w:r>
          </w:p>
        </w:tc>
        <w:tc>
          <w:tcPr>
            <w:tcW w:w="50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5</w:t>
            </w:r>
          </w:p>
        </w:tc>
        <w:tc>
          <w:tcPr>
            <w:tcW w:w="50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4</w:t>
            </w:r>
          </w:p>
        </w:tc>
        <w:tc>
          <w:tcPr>
            <w:tcW w:w="50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3</w:t>
            </w:r>
          </w:p>
        </w:tc>
        <w:tc>
          <w:tcPr>
            <w:tcW w:w="50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2</w:t>
            </w:r>
          </w:p>
        </w:tc>
        <w:tc>
          <w:tcPr>
            <w:tcW w:w="926"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r>
              <w:rPr>
                <w:rFonts w:ascii="Arial" w:hAnsi="Arial" w:cs="Arial"/>
                <w:sz w:val="22"/>
                <w:szCs w:val="22"/>
                <w:lang w:eastAsia="ca-ES"/>
              </w:rPr>
              <w:t>% aprovats</w:t>
            </w:r>
          </w:p>
        </w:tc>
      </w:tr>
      <w:tr w:rsidR="00497944" w:rsidTr="000C7607">
        <w:trPr>
          <w:trHeight w:val="300"/>
        </w:trPr>
        <w:tc>
          <w:tcPr>
            <w:tcW w:w="657"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r>
              <w:rPr>
                <w:rFonts w:ascii="Arial" w:hAnsi="Arial" w:cs="Arial"/>
                <w:sz w:val="22"/>
                <w:szCs w:val="22"/>
                <w:lang w:eastAsia="ca-ES"/>
              </w:rPr>
              <w:t>A</w:t>
            </w:r>
          </w:p>
        </w:tc>
        <w:tc>
          <w:tcPr>
            <w:tcW w:w="993"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0C7607">
            <w:pPr>
              <w:pStyle w:val="Standard"/>
              <w:snapToGrid w:val="0"/>
              <w:jc w:val="right"/>
              <w:rPr>
                <w:rFonts w:ascii="Arial" w:hAnsi="Arial" w:cs="Arial"/>
                <w:sz w:val="22"/>
                <w:szCs w:val="22"/>
                <w:lang w:eastAsia="ca-ES"/>
              </w:rPr>
            </w:pPr>
            <w:r>
              <w:rPr>
                <w:rFonts w:ascii="Arial" w:hAnsi="Arial" w:cs="Arial"/>
                <w:sz w:val="22"/>
                <w:szCs w:val="22"/>
                <w:lang w:eastAsia="ca-ES"/>
              </w:rPr>
              <w:t>2</w:t>
            </w:r>
            <w:r w:rsidR="000C7607">
              <w:rPr>
                <w:rFonts w:ascii="Arial" w:hAnsi="Arial" w:cs="Arial"/>
                <w:sz w:val="22"/>
                <w:szCs w:val="22"/>
                <w:lang w:eastAsia="ca-ES"/>
              </w:rPr>
              <w:t>3</w:t>
            </w:r>
          </w:p>
        </w:tc>
        <w:tc>
          <w:tcPr>
            <w:tcW w:w="425"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421"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3</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3</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4</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9</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3</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1</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926"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1533"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82,6%</w:t>
            </w:r>
          </w:p>
        </w:tc>
      </w:tr>
      <w:tr w:rsidR="00497944" w:rsidTr="000C7607">
        <w:trPr>
          <w:trHeight w:val="300"/>
        </w:trPr>
        <w:tc>
          <w:tcPr>
            <w:tcW w:w="657"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r>
              <w:rPr>
                <w:rFonts w:ascii="Arial" w:hAnsi="Arial" w:cs="Arial"/>
                <w:sz w:val="22"/>
                <w:szCs w:val="22"/>
                <w:lang w:eastAsia="ca-ES"/>
              </w:rPr>
              <w:t>B</w:t>
            </w:r>
          </w:p>
        </w:tc>
        <w:tc>
          <w:tcPr>
            <w:tcW w:w="993"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0C7607">
            <w:pPr>
              <w:pStyle w:val="Standard"/>
              <w:snapToGrid w:val="0"/>
              <w:jc w:val="right"/>
              <w:rPr>
                <w:rFonts w:ascii="Arial" w:hAnsi="Arial" w:cs="Arial"/>
                <w:sz w:val="22"/>
                <w:szCs w:val="22"/>
                <w:lang w:eastAsia="ca-ES"/>
              </w:rPr>
            </w:pPr>
            <w:r>
              <w:rPr>
                <w:rFonts w:ascii="Arial" w:hAnsi="Arial" w:cs="Arial"/>
                <w:sz w:val="22"/>
                <w:szCs w:val="22"/>
                <w:lang w:eastAsia="ca-ES"/>
              </w:rPr>
              <w:t>2</w:t>
            </w:r>
            <w:r w:rsidR="000C7607">
              <w:rPr>
                <w:rFonts w:ascii="Arial" w:hAnsi="Arial" w:cs="Arial"/>
                <w:sz w:val="22"/>
                <w:szCs w:val="22"/>
                <w:lang w:eastAsia="ca-ES"/>
              </w:rPr>
              <w:t xml:space="preserve">3+ </w:t>
            </w:r>
            <w:proofErr w:type="spellStart"/>
            <w:r w:rsidR="000C7607">
              <w:rPr>
                <w:rFonts w:ascii="Arial" w:hAnsi="Arial" w:cs="Arial"/>
                <w:sz w:val="22"/>
                <w:szCs w:val="22"/>
                <w:lang w:eastAsia="ca-ES"/>
              </w:rPr>
              <w:t>pise</w:t>
            </w:r>
            <w:proofErr w:type="spellEnd"/>
          </w:p>
        </w:tc>
        <w:tc>
          <w:tcPr>
            <w:tcW w:w="425"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421"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1</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5</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2</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2</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9</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3</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1</w:t>
            </w:r>
          </w:p>
        </w:tc>
        <w:tc>
          <w:tcPr>
            <w:tcW w:w="926"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1533"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82,6%</w:t>
            </w:r>
          </w:p>
        </w:tc>
      </w:tr>
      <w:tr w:rsidR="00497944" w:rsidTr="000C7607">
        <w:trPr>
          <w:trHeight w:val="300"/>
        </w:trPr>
        <w:tc>
          <w:tcPr>
            <w:tcW w:w="657"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rPr>
                <w:rFonts w:ascii="Arial" w:hAnsi="Arial" w:cs="Arial"/>
                <w:sz w:val="22"/>
                <w:szCs w:val="22"/>
                <w:lang w:eastAsia="ca-ES"/>
              </w:rPr>
            </w:pPr>
            <w:r>
              <w:rPr>
                <w:rFonts w:ascii="Arial" w:hAnsi="Arial" w:cs="Arial"/>
                <w:sz w:val="22"/>
                <w:szCs w:val="22"/>
                <w:lang w:eastAsia="ca-ES"/>
              </w:rPr>
              <w:t>C</w:t>
            </w:r>
          </w:p>
        </w:tc>
        <w:tc>
          <w:tcPr>
            <w:tcW w:w="993"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0C7607">
            <w:pPr>
              <w:pStyle w:val="Standard"/>
              <w:snapToGrid w:val="0"/>
              <w:jc w:val="right"/>
              <w:rPr>
                <w:rFonts w:ascii="Arial" w:hAnsi="Arial" w:cs="Arial"/>
                <w:sz w:val="22"/>
                <w:szCs w:val="22"/>
                <w:lang w:eastAsia="ca-ES"/>
              </w:rPr>
            </w:pPr>
            <w:r>
              <w:rPr>
                <w:rFonts w:ascii="Arial" w:hAnsi="Arial" w:cs="Arial"/>
                <w:sz w:val="22"/>
                <w:szCs w:val="22"/>
                <w:lang w:eastAsia="ca-ES"/>
              </w:rPr>
              <w:t xml:space="preserve">23+ </w:t>
            </w:r>
            <w:proofErr w:type="spellStart"/>
            <w:r>
              <w:rPr>
                <w:rFonts w:ascii="Arial" w:hAnsi="Arial" w:cs="Arial"/>
                <w:sz w:val="22"/>
                <w:szCs w:val="22"/>
                <w:lang w:eastAsia="ca-ES"/>
              </w:rPr>
              <w:t>pise</w:t>
            </w:r>
            <w:proofErr w:type="spellEnd"/>
          </w:p>
        </w:tc>
        <w:tc>
          <w:tcPr>
            <w:tcW w:w="425"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421"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0C7607">
            <w:pPr>
              <w:pStyle w:val="Standard"/>
              <w:snapToGrid w:val="0"/>
              <w:jc w:val="right"/>
              <w:rPr>
                <w:rFonts w:ascii="Arial" w:hAnsi="Arial" w:cs="Arial"/>
                <w:sz w:val="22"/>
                <w:szCs w:val="22"/>
                <w:lang w:eastAsia="ca-ES"/>
              </w:rPr>
            </w:pPr>
            <w:r>
              <w:rPr>
                <w:rFonts w:ascii="Arial" w:hAnsi="Arial" w:cs="Arial"/>
                <w:sz w:val="22"/>
                <w:szCs w:val="22"/>
                <w:lang w:eastAsia="ca-ES"/>
              </w:rPr>
              <w:t>1</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3</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5</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5</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4</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3</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2</w:t>
            </w:r>
          </w:p>
        </w:tc>
        <w:tc>
          <w:tcPr>
            <w:tcW w:w="500" w:type="dxa"/>
            <w:tcBorders>
              <w:left w:val="single" w:sz="4" w:space="0" w:color="000000"/>
              <w:bottom w:val="single" w:sz="4" w:space="0" w:color="000000"/>
            </w:tcBorders>
            <w:tcMar>
              <w:top w:w="0" w:type="dxa"/>
              <w:left w:w="70" w:type="dxa"/>
              <w:bottom w:w="0" w:type="dxa"/>
              <w:right w:w="70" w:type="dxa"/>
            </w:tcMar>
            <w:vAlign w:val="bottom"/>
          </w:tcPr>
          <w:p w:rsidR="00497944" w:rsidRDefault="000C7607"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926" w:type="dxa"/>
            <w:tcBorders>
              <w:left w:val="single" w:sz="4" w:space="0" w:color="000000"/>
              <w:bottom w:val="single" w:sz="4" w:space="0" w:color="000000"/>
            </w:tcBorders>
            <w:tcMar>
              <w:top w:w="0" w:type="dxa"/>
              <w:left w:w="70" w:type="dxa"/>
              <w:bottom w:w="0" w:type="dxa"/>
              <w:right w:w="70" w:type="dxa"/>
            </w:tcMar>
            <w:vAlign w:val="bottom"/>
          </w:tcPr>
          <w:p w:rsidR="00497944" w:rsidRDefault="00497944" w:rsidP="00CA57AB">
            <w:pPr>
              <w:pStyle w:val="Standard"/>
              <w:snapToGrid w:val="0"/>
              <w:jc w:val="right"/>
              <w:rPr>
                <w:rFonts w:ascii="Arial" w:hAnsi="Arial" w:cs="Arial"/>
                <w:sz w:val="22"/>
                <w:szCs w:val="22"/>
                <w:lang w:eastAsia="ca-ES"/>
              </w:rPr>
            </w:pPr>
            <w:r>
              <w:rPr>
                <w:rFonts w:ascii="Arial" w:hAnsi="Arial" w:cs="Arial"/>
                <w:sz w:val="22"/>
                <w:szCs w:val="22"/>
                <w:lang w:eastAsia="ca-ES"/>
              </w:rPr>
              <w:t>-</w:t>
            </w:r>
          </w:p>
        </w:tc>
        <w:tc>
          <w:tcPr>
            <w:tcW w:w="1533"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rsidR="00497944" w:rsidRDefault="000C7607" w:rsidP="000C7607">
            <w:pPr>
              <w:pStyle w:val="Standard"/>
              <w:snapToGrid w:val="0"/>
              <w:jc w:val="right"/>
              <w:rPr>
                <w:rFonts w:ascii="Arial" w:hAnsi="Arial" w:cs="Arial"/>
                <w:sz w:val="22"/>
                <w:szCs w:val="22"/>
                <w:lang w:eastAsia="ca-ES"/>
              </w:rPr>
            </w:pPr>
            <w:r>
              <w:rPr>
                <w:rFonts w:ascii="Arial" w:hAnsi="Arial" w:cs="Arial"/>
                <w:sz w:val="22"/>
                <w:szCs w:val="22"/>
                <w:lang w:eastAsia="ca-ES"/>
              </w:rPr>
              <w:t>78,3%</w:t>
            </w:r>
          </w:p>
        </w:tc>
      </w:tr>
    </w:tbl>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Comentari i anàlisi dels resultats acadèmics</w:t>
      </w:r>
    </w:p>
    <w:p w:rsidR="00497944" w:rsidRDefault="00497944" w:rsidP="00497944">
      <w:pPr>
        <w:pStyle w:val="Standard"/>
        <w:jc w:val="both"/>
        <w:rPr>
          <w:rFonts w:ascii="Arial" w:hAnsi="Arial" w:cs="Arial"/>
          <w:sz w:val="22"/>
          <w:szCs w:val="22"/>
        </w:rPr>
      </w:pPr>
      <w:r>
        <w:rPr>
          <w:rFonts w:ascii="Arial" w:hAnsi="Arial" w:cs="Arial"/>
          <w:sz w:val="22"/>
          <w:szCs w:val="22"/>
        </w:rPr>
        <w:t>L’avaluació s’ha dut a terme tal com indica la programació. Els deures diaris i les feines lliurades han computat el 20%. L’actitud envers l’assignatura, juntament amb el comportament dins l’aula, ha puntuat un 10 %, i els exàmens un 70%.</w:t>
      </w:r>
    </w:p>
    <w:p w:rsidR="00497944" w:rsidRDefault="00497944" w:rsidP="00497944">
      <w:pPr>
        <w:pStyle w:val="Standard"/>
        <w:jc w:val="both"/>
        <w:rPr>
          <w:rFonts w:ascii="Arial" w:hAnsi="Arial" w:cs="Arial"/>
          <w:sz w:val="22"/>
          <w:szCs w:val="22"/>
        </w:rPr>
      </w:pPr>
    </w:p>
    <w:p w:rsidR="00497944" w:rsidRDefault="00497944" w:rsidP="00497944">
      <w:pPr>
        <w:pStyle w:val="Standard"/>
        <w:jc w:val="both"/>
        <w:rPr>
          <w:rFonts w:ascii="Arial" w:hAnsi="Arial" w:cs="Arial"/>
          <w:sz w:val="22"/>
          <w:szCs w:val="22"/>
        </w:rPr>
      </w:pPr>
      <w:r>
        <w:rPr>
          <w:rFonts w:ascii="Arial" w:hAnsi="Arial" w:cs="Arial"/>
          <w:sz w:val="22"/>
          <w:szCs w:val="22"/>
        </w:rPr>
        <w:t>Sobretot cal destacar que les mesures de reforç i atenció a la diversitat que s’han aplicat han donat el seu fruit, ja que gran part dels alumnes que han rebut algun tipus d’adaptació han assolit els seus objectius.</w:t>
      </w:r>
    </w:p>
    <w:p w:rsidR="00497944" w:rsidRDefault="00497944" w:rsidP="00497944">
      <w:pPr>
        <w:pStyle w:val="Textbody"/>
        <w:jc w:val="both"/>
        <w:rPr>
          <w:rFonts w:ascii="Arial" w:hAnsi="Arial" w:cs="Arial"/>
          <w:sz w:val="22"/>
          <w:szCs w:val="22"/>
        </w:rPr>
      </w:pPr>
      <w:r>
        <w:rPr>
          <w:rFonts w:ascii="Arial" w:hAnsi="Arial" w:cs="Arial"/>
          <w:sz w:val="22"/>
          <w:szCs w:val="22"/>
        </w:rPr>
        <w:t>No s’han fet recuperacions al llarg del curs.</w:t>
      </w:r>
    </w:p>
    <w:p w:rsidR="00497944" w:rsidRDefault="00497944" w:rsidP="00497944">
      <w:pPr>
        <w:pStyle w:val="Textbody"/>
        <w:jc w:val="both"/>
        <w:rPr>
          <w:rFonts w:ascii="Arial" w:hAnsi="Arial" w:cs="Arial"/>
          <w:sz w:val="22"/>
          <w:szCs w:val="22"/>
        </w:rPr>
      </w:pPr>
      <w:r>
        <w:rPr>
          <w:rFonts w:ascii="Arial" w:hAnsi="Arial" w:cs="Arial"/>
          <w:sz w:val="22"/>
          <w:szCs w:val="22"/>
        </w:rPr>
        <w:t>Per aquelles persones que els han quedat les matemàtiques de 3r pendents pel mes de setembre, se’ls ha donat un</w:t>
      </w:r>
      <w:r w:rsidR="00A315D5">
        <w:rPr>
          <w:rFonts w:ascii="Arial" w:hAnsi="Arial" w:cs="Arial"/>
          <w:sz w:val="22"/>
          <w:szCs w:val="22"/>
        </w:rPr>
        <w:t xml:space="preserve"> dossier</w:t>
      </w:r>
      <w:r>
        <w:rPr>
          <w:rFonts w:ascii="Arial" w:hAnsi="Arial" w:cs="Arial"/>
          <w:sz w:val="22"/>
          <w:szCs w:val="22"/>
        </w:rPr>
        <w:t xml:space="preserve"> amb exercicis similars als que s’han anat fent al llarg del curs.</w:t>
      </w:r>
    </w:p>
    <w:p w:rsidR="00497944" w:rsidRDefault="00497944" w:rsidP="00497944">
      <w:pPr>
        <w:pStyle w:val="Textbody"/>
        <w:jc w:val="both"/>
        <w:rPr>
          <w:rFonts w:ascii="Arial" w:hAnsi="Arial" w:cs="Arial"/>
          <w:sz w:val="22"/>
          <w:szCs w:val="22"/>
        </w:rPr>
      </w:pPr>
      <w:r>
        <w:rPr>
          <w:rFonts w:ascii="Arial" w:hAnsi="Arial" w:cs="Arial"/>
          <w:sz w:val="22"/>
          <w:szCs w:val="22"/>
        </w:rPr>
        <w:t>El mes de setembre, es comptarà l’examen (60%), s’arrossegarà la nota d’actitud i treball del curs (el 30%) i es valoraran les feines que s’hagin fet durant l’estiu (10%).</w:t>
      </w:r>
    </w:p>
    <w:p w:rsidR="00497944" w:rsidRDefault="00497944" w:rsidP="00497944">
      <w:pPr>
        <w:pStyle w:val="Textbody"/>
        <w:jc w:val="both"/>
        <w:rPr>
          <w:rFonts w:ascii="Arial" w:hAnsi="Arial" w:cs="Arial"/>
          <w:color w:val="00B050"/>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Relació d’alumnes convocats a les proves de setembre</w:t>
      </w:r>
    </w:p>
    <w:p w:rsidR="00497944" w:rsidRDefault="00497944" w:rsidP="00497944">
      <w:pPr>
        <w:pStyle w:val="Standard"/>
        <w:jc w:val="both"/>
        <w:rPr>
          <w:rFonts w:ascii="Arial" w:hAnsi="Arial" w:cs="Arial"/>
          <w:sz w:val="22"/>
          <w:szCs w:val="22"/>
        </w:rPr>
      </w:pPr>
      <w:r>
        <w:rPr>
          <w:rFonts w:ascii="Arial" w:hAnsi="Arial" w:cs="Arial"/>
          <w:sz w:val="22"/>
          <w:szCs w:val="22"/>
        </w:rPr>
        <w:t>Els alumnes convocats a les proves extraordinàries de setembre són a continuació. També se’ls ha de comptar la nota d’actitud i feines del curs, també indicada:</w:t>
      </w:r>
    </w:p>
    <w:p w:rsidR="00497944" w:rsidRDefault="00497944" w:rsidP="00497944">
      <w:pPr>
        <w:pStyle w:val="Standard"/>
        <w:jc w:val="both"/>
        <w:rPr>
          <w:rFonts w:ascii="Arial" w:hAnsi="Arial" w:cs="Arial"/>
          <w:b/>
          <w:sz w:val="22"/>
          <w:szCs w:val="22"/>
        </w:rPr>
      </w:pPr>
    </w:p>
    <w:tbl>
      <w:tblPr>
        <w:tblW w:w="5873" w:type="dxa"/>
        <w:tblInd w:w="607" w:type="dxa"/>
        <w:tblLayout w:type="fixed"/>
        <w:tblCellMar>
          <w:left w:w="10" w:type="dxa"/>
          <w:right w:w="10" w:type="dxa"/>
        </w:tblCellMar>
        <w:tblLook w:val="0000"/>
      </w:tblPr>
      <w:tblGrid>
        <w:gridCol w:w="2808"/>
        <w:gridCol w:w="900"/>
        <w:gridCol w:w="2165"/>
      </w:tblGrid>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ALUMNE</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GRUP</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NOTA</w:t>
            </w:r>
            <w:r w:rsidR="00DA7FEE">
              <w:rPr>
                <w:rFonts w:ascii="Arial" w:hAnsi="Arial" w:cs="Arial"/>
                <w:bCs/>
                <w:sz w:val="22"/>
                <w:szCs w:val="22"/>
              </w:rPr>
              <w:t xml:space="preserve"> </w:t>
            </w:r>
            <w:r>
              <w:rPr>
                <w:rFonts w:ascii="Arial" w:hAnsi="Arial" w:cs="Arial"/>
                <w:bCs/>
                <w:sz w:val="22"/>
                <w:szCs w:val="22"/>
              </w:rPr>
              <w:t xml:space="preserve"> </w:t>
            </w:r>
            <w:proofErr w:type="spellStart"/>
            <w:r>
              <w:rPr>
                <w:rFonts w:ascii="Arial" w:hAnsi="Arial" w:cs="Arial"/>
                <w:bCs/>
                <w:sz w:val="22"/>
                <w:szCs w:val="22"/>
              </w:rPr>
              <w:t>ACTITUD-FEINA</w:t>
            </w:r>
            <w:proofErr w:type="spellEnd"/>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both"/>
              <w:rPr>
                <w:rFonts w:ascii="Arial" w:hAnsi="Arial" w:cs="Arial"/>
                <w:bCs/>
                <w:sz w:val="22"/>
                <w:szCs w:val="22"/>
              </w:rPr>
            </w:pPr>
            <w:r>
              <w:rPr>
                <w:rFonts w:ascii="Arial" w:hAnsi="Arial" w:cs="Arial"/>
                <w:bCs/>
                <w:sz w:val="22"/>
                <w:szCs w:val="22"/>
              </w:rPr>
              <w:t>NURIA ARELLANO</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A</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A315D5" w:rsidP="00A315D5">
            <w:pPr>
              <w:pStyle w:val="Standard"/>
              <w:snapToGrid w:val="0"/>
              <w:jc w:val="center"/>
              <w:rPr>
                <w:rFonts w:ascii="Arial" w:hAnsi="Arial" w:cs="Arial"/>
                <w:bCs/>
                <w:sz w:val="22"/>
                <w:szCs w:val="22"/>
              </w:rPr>
            </w:pPr>
            <w:r>
              <w:rPr>
                <w:rFonts w:ascii="Arial" w:hAnsi="Arial" w:cs="Arial"/>
                <w:bCs/>
                <w:sz w:val="22"/>
                <w:szCs w:val="22"/>
              </w:rPr>
              <w:t>4</w:t>
            </w:r>
            <w:r w:rsidR="00497944">
              <w:rPr>
                <w:rFonts w:ascii="Arial" w:hAnsi="Arial" w:cs="Arial"/>
                <w:bCs/>
                <w:sz w:val="22"/>
                <w:szCs w:val="22"/>
              </w:rPr>
              <w:t>'</w:t>
            </w:r>
            <w:r>
              <w:rPr>
                <w:rFonts w:ascii="Arial" w:hAnsi="Arial" w:cs="Arial"/>
                <w:bCs/>
                <w:sz w:val="22"/>
                <w:szCs w:val="22"/>
              </w:rPr>
              <w:t>6</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both"/>
              <w:rPr>
                <w:rFonts w:ascii="Arial" w:hAnsi="Arial" w:cs="Arial"/>
                <w:bCs/>
                <w:sz w:val="22"/>
                <w:szCs w:val="22"/>
              </w:rPr>
            </w:pPr>
            <w:r>
              <w:rPr>
                <w:rFonts w:ascii="Arial" w:hAnsi="Arial" w:cs="Arial"/>
                <w:bCs/>
                <w:sz w:val="22"/>
                <w:szCs w:val="22"/>
              </w:rPr>
              <w:t>ALEXIS CASADO</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A</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2</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A315D5">
            <w:pPr>
              <w:pStyle w:val="Standard"/>
              <w:snapToGrid w:val="0"/>
              <w:jc w:val="both"/>
              <w:rPr>
                <w:rFonts w:ascii="Arial" w:hAnsi="Arial" w:cs="Arial"/>
                <w:bCs/>
                <w:sz w:val="22"/>
                <w:szCs w:val="22"/>
              </w:rPr>
            </w:pPr>
            <w:r>
              <w:rPr>
                <w:rFonts w:ascii="Arial" w:hAnsi="Arial" w:cs="Arial"/>
                <w:bCs/>
                <w:sz w:val="22"/>
                <w:szCs w:val="22"/>
              </w:rPr>
              <w:t>PAU TALTAVULL</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A</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3‘</w:t>
            </w:r>
            <w:r w:rsidR="00497944">
              <w:rPr>
                <w:rFonts w:ascii="Arial" w:hAnsi="Arial" w:cs="Arial"/>
                <w:bCs/>
                <w:sz w:val="22"/>
                <w:szCs w:val="22"/>
              </w:rPr>
              <w:t>5</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both"/>
              <w:rPr>
                <w:rFonts w:ascii="Arial" w:hAnsi="Arial" w:cs="Arial"/>
                <w:bCs/>
                <w:sz w:val="22"/>
                <w:szCs w:val="22"/>
              </w:rPr>
            </w:pPr>
            <w:r>
              <w:rPr>
                <w:rFonts w:ascii="Arial" w:hAnsi="Arial" w:cs="Arial"/>
                <w:bCs/>
                <w:sz w:val="22"/>
                <w:szCs w:val="22"/>
              </w:rPr>
              <w:t>JOSSELYN IBARRA</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A</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ANEE</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both"/>
              <w:rPr>
                <w:rFonts w:ascii="Arial" w:hAnsi="Arial" w:cs="Arial"/>
                <w:bCs/>
                <w:sz w:val="22"/>
                <w:szCs w:val="22"/>
              </w:rPr>
            </w:pPr>
            <w:r>
              <w:rPr>
                <w:rFonts w:ascii="Arial" w:hAnsi="Arial" w:cs="Arial"/>
                <w:bCs/>
                <w:sz w:val="22"/>
                <w:szCs w:val="22"/>
              </w:rPr>
              <w:t>ÁLVARO HERNÁNDEZ</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B</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2</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both"/>
              <w:rPr>
                <w:rFonts w:ascii="Arial" w:hAnsi="Arial" w:cs="Arial"/>
                <w:bCs/>
                <w:sz w:val="22"/>
                <w:szCs w:val="22"/>
              </w:rPr>
            </w:pPr>
            <w:r>
              <w:rPr>
                <w:rFonts w:ascii="Arial" w:hAnsi="Arial" w:cs="Arial"/>
                <w:bCs/>
                <w:sz w:val="22"/>
                <w:szCs w:val="22"/>
              </w:rPr>
              <w:t>ANTONI HERNÁNDEZ</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B</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5</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both"/>
              <w:rPr>
                <w:rFonts w:ascii="Arial" w:hAnsi="Arial" w:cs="Arial"/>
                <w:bCs/>
                <w:sz w:val="22"/>
                <w:szCs w:val="22"/>
              </w:rPr>
            </w:pPr>
            <w:r>
              <w:rPr>
                <w:rFonts w:ascii="Arial" w:hAnsi="Arial" w:cs="Arial"/>
                <w:bCs/>
                <w:sz w:val="22"/>
                <w:szCs w:val="22"/>
              </w:rPr>
              <w:t>PERE LLORENS</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B</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5</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both"/>
              <w:rPr>
                <w:rFonts w:ascii="Arial" w:hAnsi="Arial" w:cs="Arial"/>
                <w:bCs/>
                <w:sz w:val="22"/>
                <w:szCs w:val="22"/>
              </w:rPr>
            </w:pPr>
            <w:r>
              <w:rPr>
                <w:rFonts w:ascii="Arial" w:hAnsi="Arial" w:cs="Arial"/>
                <w:bCs/>
                <w:sz w:val="22"/>
                <w:szCs w:val="22"/>
              </w:rPr>
              <w:t>COLOMA PONS</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B</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5</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695A3C" w:rsidP="00CA57AB">
            <w:pPr>
              <w:pStyle w:val="Standard"/>
              <w:snapToGrid w:val="0"/>
              <w:jc w:val="both"/>
              <w:rPr>
                <w:rFonts w:ascii="Arial" w:hAnsi="Arial" w:cs="Arial"/>
                <w:bCs/>
                <w:sz w:val="22"/>
                <w:szCs w:val="22"/>
              </w:rPr>
            </w:pPr>
            <w:r>
              <w:rPr>
                <w:rFonts w:ascii="Arial" w:hAnsi="Arial" w:cs="Arial"/>
                <w:bCs/>
                <w:sz w:val="22"/>
                <w:szCs w:val="22"/>
              </w:rPr>
              <w:t>ABRIL GOMILA</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C</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5</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695A3C" w:rsidP="00CA57AB">
            <w:pPr>
              <w:pStyle w:val="Standard"/>
              <w:snapToGrid w:val="0"/>
              <w:jc w:val="both"/>
              <w:rPr>
                <w:rFonts w:ascii="Arial" w:hAnsi="Arial" w:cs="Arial"/>
                <w:bCs/>
                <w:sz w:val="22"/>
                <w:szCs w:val="22"/>
              </w:rPr>
            </w:pPr>
            <w:r>
              <w:rPr>
                <w:rFonts w:ascii="Arial" w:hAnsi="Arial" w:cs="Arial"/>
                <w:bCs/>
                <w:sz w:val="22"/>
                <w:szCs w:val="22"/>
              </w:rPr>
              <w:t>ZOE MONTAGUD</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C</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497944" w:rsidP="00CA57AB">
            <w:pPr>
              <w:pStyle w:val="Standard"/>
              <w:snapToGrid w:val="0"/>
              <w:jc w:val="center"/>
              <w:rPr>
                <w:rFonts w:ascii="Arial" w:hAnsi="Arial" w:cs="Arial"/>
                <w:bCs/>
                <w:sz w:val="22"/>
                <w:szCs w:val="22"/>
              </w:rPr>
            </w:pPr>
            <w:r>
              <w:rPr>
                <w:rFonts w:ascii="Arial" w:hAnsi="Arial" w:cs="Arial"/>
                <w:bCs/>
                <w:sz w:val="22"/>
                <w:szCs w:val="22"/>
              </w:rPr>
              <w:t>6'5</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695A3C" w:rsidP="00CA57AB">
            <w:pPr>
              <w:pStyle w:val="Standard"/>
              <w:snapToGrid w:val="0"/>
              <w:jc w:val="both"/>
              <w:rPr>
                <w:rFonts w:ascii="Arial" w:hAnsi="Arial" w:cs="Arial"/>
                <w:bCs/>
                <w:sz w:val="22"/>
                <w:szCs w:val="22"/>
              </w:rPr>
            </w:pPr>
            <w:r>
              <w:rPr>
                <w:rFonts w:ascii="Arial" w:hAnsi="Arial" w:cs="Arial"/>
                <w:bCs/>
                <w:sz w:val="22"/>
                <w:szCs w:val="22"/>
              </w:rPr>
              <w:t>XAVIER RIERA</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C</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695A3C" w:rsidP="00CA57AB">
            <w:pPr>
              <w:pStyle w:val="Standard"/>
              <w:snapToGrid w:val="0"/>
              <w:jc w:val="center"/>
              <w:rPr>
                <w:rFonts w:ascii="Arial" w:hAnsi="Arial" w:cs="Arial"/>
                <w:bCs/>
                <w:sz w:val="22"/>
                <w:szCs w:val="22"/>
              </w:rPr>
            </w:pPr>
            <w:r>
              <w:rPr>
                <w:rFonts w:ascii="Arial" w:hAnsi="Arial" w:cs="Arial"/>
                <w:bCs/>
                <w:sz w:val="22"/>
                <w:szCs w:val="22"/>
              </w:rPr>
              <w:t>3</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695A3C" w:rsidP="00CA57AB">
            <w:pPr>
              <w:pStyle w:val="Standard"/>
              <w:snapToGrid w:val="0"/>
              <w:jc w:val="both"/>
              <w:rPr>
                <w:rFonts w:ascii="Arial" w:hAnsi="Arial" w:cs="Arial"/>
                <w:bCs/>
                <w:sz w:val="22"/>
                <w:szCs w:val="22"/>
              </w:rPr>
            </w:pPr>
            <w:r>
              <w:rPr>
                <w:rFonts w:ascii="Arial" w:hAnsi="Arial" w:cs="Arial"/>
                <w:bCs/>
                <w:sz w:val="22"/>
                <w:szCs w:val="22"/>
              </w:rPr>
              <w:t>IRBIN ROCHAS</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C</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695A3C" w:rsidP="00CA57AB">
            <w:pPr>
              <w:pStyle w:val="Standard"/>
              <w:snapToGrid w:val="0"/>
              <w:jc w:val="center"/>
              <w:rPr>
                <w:rFonts w:ascii="Arial" w:hAnsi="Arial" w:cs="Arial"/>
                <w:bCs/>
                <w:sz w:val="22"/>
                <w:szCs w:val="22"/>
              </w:rPr>
            </w:pPr>
            <w:r>
              <w:rPr>
                <w:rFonts w:ascii="Arial" w:hAnsi="Arial" w:cs="Arial"/>
                <w:bCs/>
                <w:sz w:val="22"/>
                <w:szCs w:val="22"/>
              </w:rPr>
              <w:t>4</w:t>
            </w:r>
          </w:p>
        </w:tc>
      </w:tr>
      <w:tr w:rsidR="00497944" w:rsidTr="00CA57AB">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695A3C" w:rsidP="00CA57AB">
            <w:pPr>
              <w:pStyle w:val="Standard"/>
              <w:snapToGrid w:val="0"/>
              <w:jc w:val="both"/>
              <w:rPr>
                <w:rFonts w:ascii="Arial" w:hAnsi="Arial" w:cs="Arial"/>
                <w:bCs/>
                <w:sz w:val="22"/>
                <w:szCs w:val="22"/>
              </w:rPr>
            </w:pPr>
            <w:r>
              <w:rPr>
                <w:rFonts w:ascii="Arial" w:hAnsi="Arial" w:cs="Arial"/>
                <w:bCs/>
                <w:sz w:val="22"/>
                <w:szCs w:val="22"/>
              </w:rPr>
              <w:t>VICTOR STAHLMANN</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497944" w:rsidRDefault="00A315D5" w:rsidP="00CA57AB">
            <w:pPr>
              <w:pStyle w:val="Standard"/>
              <w:snapToGrid w:val="0"/>
              <w:jc w:val="center"/>
              <w:rPr>
                <w:rFonts w:ascii="Arial" w:hAnsi="Arial" w:cs="Arial"/>
                <w:bCs/>
                <w:sz w:val="22"/>
                <w:szCs w:val="22"/>
              </w:rPr>
            </w:pPr>
            <w:r>
              <w:rPr>
                <w:rFonts w:ascii="Arial" w:hAnsi="Arial" w:cs="Arial"/>
                <w:bCs/>
                <w:sz w:val="22"/>
                <w:szCs w:val="22"/>
              </w:rPr>
              <w:t>C</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44" w:rsidRDefault="00695A3C" w:rsidP="00CA57AB">
            <w:pPr>
              <w:pStyle w:val="Standard"/>
              <w:snapToGrid w:val="0"/>
              <w:jc w:val="center"/>
              <w:rPr>
                <w:rFonts w:ascii="Arial" w:hAnsi="Arial" w:cs="Arial"/>
                <w:bCs/>
                <w:sz w:val="22"/>
                <w:szCs w:val="22"/>
              </w:rPr>
            </w:pPr>
            <w:r>
              <w:rPr>
                <w:rFonts w:ascii="Arial" w:hAnsi="Arial" w:cs="Arial"/>
                <w:bCs/>
                <w:sz w:val="22"/>
                <w:szCs w:val="22"/>
              </w:rPr>
              <w:t>1</w:t>
            </w:r>
          </w:p>
        </w:tc>
      </w:tr>
    </w:tbl>
    <w:p w:rsidR="00497944" w:rsidRDefault="00497944" w:rsidP="00497944">
      <w:pPr>
        <w:pStyle w:val="Standard"/>
        <w:jc w:val="both"/>
        <w:rPr>
          <w:rFonts w:ascii="Arial" w:hAnsi="Arial" w:cs="Arial"/>
          <w:b/>
          <w:sz w:val="22"/>
          <w:szCs w:val="22"/>
        </w:rPr>
      </w:pPr>
    </w:p>
    <w:p w:rsidR="00497944" w:rsidRDefault="00497944" w:rsidP="00497944">
      <w:pPr>
        <w:pStyle w:val="Standard"/>
        <w:jc w:val="both"/>
        <w:rPr>
          <w:rFonts w:ascii="Arial" w:hAnsi="Arial" w:cs="Arial"/>
          <w:b/>
          <w:sz w:val="22"/>
          <w:szCs w:val="22"/>
        </w:rPr>
      </w:pPr>
    </w:p>
    <w:p w:rsidR="00497944" w:rsidRDefault="00497944" w:rsidP="00497944">
      <w:pPr>
        <w:pStyle w:val="Standard"/>
        <w:jc w:val="both"/>
        <w:rPr>
          <w:rFonts w:ascii="Arial" w:hAnsi="Arial" w:cs="Arial"/>
          <w:b/>
          <w:sz w:val="22"/>
          <w:szCs w:val="22"/>
        </w:rPr>
      </w:pPr>
    </w:p>
    <w:p w:rsidR="00497944" w:rsidRDefault="00497944" w:rsidP="00497944">
      <w:pPr>
        <w:pStyle w:val="Standard"/>
        <w:numPr>
          <w:ilvl w:val="0"/>
          <w:numId w:val="1"/>
        </w:numPr>
        <w:jc w:val="both"/>
        <w:rPr>
          <w:rFonts w:ascii="Arial" w:hAnsi="Arial" w:cs="Arial"/>
          <w:b/>
          <w:sz w:val="22"/>
          <w:szCs w:val="22"/>
        </w:rPr>
      </w:pPr>
      <w:r>
        <w:rPr>
          <w:rFonts w:ascii="Arial" w:hAnsi="Arial" w:cs="Arial"/>
          <w:b/>
          <w:sz w:val="22"/>
          <w:szCs w:val="22"/>
        </w:rPr>
        <w:t>VALORACIÓ DELS ASPECTES RELACIONATS AMB ELS PROGRAMES DEL CENTRE</w:t>
      </w: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 xml:space="preserve">Tecnologies de la Informació </w:t>
      </w:r>
      <w:proofErr w:type="spellStart"/>
      <w:r>
        <w:rPr>
          <w:rFonts w:ascii="Arial" w:hAnsi="Arial" w:cs="Arial"/>
          <w:b/>
          <w:sz w:val="22"/>
          <w:szCs w:val="22"/>
        </w:rPr>
        <w:t>TICs</w:t>
      </w:r>
      <w:proofErr w:type="spellEnd"/>
    </w:p>
    <w:p w:rsidR="00497944" w:rsidRDefault="00497944" w:rsidP="00497944">
      <w:pPr>
        <w:pStyle w:val="Textbody"/>
        <w:jc w:val="both"/>
        <w:rPr>
          <w:rFonts w:ascii="Arial" w:hAnsi="Arial" w:cs="Arial"/>
          <w:sz w:val="22"/>
          <w:szCs w:val="22"/>
        </w:rPr>
      </w:pPr>
      <w:r>
        <w:rPr>
          <w:rFonts w:ascii="Arial" w:hAnsi="Arial" w:cs="Arial"/>
          <w:sz w:val="22"/>
          <w:szCs w:val="22"/>
        </w:rPr>
        <w:t xml:space="preserve">A tercer d’ESO, aprofitant la unitat didàctica de funcions i gràfics, es va treballar mitjançant </w:t>
      </w:r>
      <w:proofErr w:type="spellStart"/>
      <w:r>
        <w:rPr>
          <w:rFonts w:ascii="Arial" w:hAnsi="Arial" w:cs="Arial"/>
          <w:sz w:val="22"/>
          <w:szCs w:val="22"/>
        </w:rPr>
        <w:t>activtats</w:t>
      </w:r>
      <w:proofErr w:type="spellEnd"/>
      <w:r>
        <w:rPr>
          <w:rFonts w:ascii="Arial" w:hAnsi="Arial" w:cs="Arial"/>
          <w:sz w:val="22"/>
          <w:szCs w:val="22"/>
        </w:rPr>
        <w:t xml:space="preserve"> interactives proposades a la pàgina:</w:t>
      </w:r>
    </w:p>
    <w:p w:rsidR="00497944" w:rsidRDefault="00DB2594" w:rsidP="00497944">
      <w:pPr>
        <w:pStyle w:val="Textbody"/>
        <w:jc w:val="both"/>
      </w:pPr>
      <w:hyperlink r:id="rId6" w:history="1">
        <w:r w:rsidR="00497944">
          <w:rPr>
            <w:rStyle w:val="Internetlink"/>
            <w:rFonts w:ascii="Arial" w:hAnsi="Arial" w:cs="Arial"/>
            <w:sz w:val="22"/>
            <w:szCs w:val="22"/>
          </w:rPr>
          <w:t>http://www.edu365.cat/eso/muds/matematiques/UD_funcions_i_grafiques/mates/funcions/index.htm</w:t>
        </w:r>
      </w:hyperlink>
    </w:p>
    <w:p w:rsidR="00497944" w:rsidRDefault="00497944" w:rsidP="00497944">
      <w:pPr>
        <w:pStyle w:val="Textbody"/>
        <w:jc w:val="both"/>
        <w:rPr>
          <w:rFonts w:ascii="Arial" w:hAnsi="Arial" w:cs="Arial"/>
          <w:sz w:val="22"/>
          <w:szCs w:val="22"/>
        </w:rPr>
      </w:pPr>
      <w:r>
        <w:rPr>
          <w:rFonts w:ascii="Arial" w:hAnsi="Arial" w:cs="Arial"/>
          <w:sz w:val="22"/>
          <w:szCs w:val="22"/>
        </w:rPr>
        <w:t xml:space="preserve"> A més, a la unitat següent (funcions lineals) els alumnes varen aprendre el funcionament bàsic del full de càlcul. L’objectiu d’aquesta pràctica era que els alumnes aprenguessin a utilitzar el full de càlcul per fer taules de valors i gràfics de funcions lineals i se n’adonessin dels avantatges que suposen aquestes eines.</w:t>
      </w:r>
    </w:p>
    <w:p w:rsidR="00497944" w:rsidRDefault="00497944" w:rsidP="00497944">
      <w:pPr>
        <w:pStyle w:val="Standard"/>
        <w:jc w:val="both"/>
        <w:rPr>
          <w:rFonts w:ascii="Arial" w:hAnsi="Arial" w:cs="Arial"/>
          <w:b/>
          <w:sz w:val="22"/>
          <w:szCs w:val="22"/>
        </w:rPr>
      </w:pPr>
    </w:p>
    <w:p w:rsidR="00497944" w:rsidRDefault="00497944" w:rsidP="00497944">
      <w:pPr>
        <w:pStyle w:val="Standard"/>
        <w:numPr>
          <w:ilvl w:val="1"/>
          <w:numId w:val="1"/>
        </w:numPr>
        <w:jc w:val="both"/>
        <w:rPr>
          <w:rFonts w:ascii="Arial" w:hAnsi="Arial" w:cs="Arial"/>
          <w:b/>
          <w:sz w:val="22"/>
          <w:szCs w:val="22"/>
        </w:rPr>
      </w:pPr>
      <w:r>
        <w:rPr>
          <w:rFonts w:ascii="Arial" w:hAnsi="Arial" w:cs="Arial"/>
          <w:b/>
          <w:sz w:val="22"/>
          <w:szCs w:val="22"/>
        </w:rPr>
        <w:t>Intercanvis i programes europeus</w:t>
      </w:r>
    </w:p>
    <w:p w:rsidR="00497944" w:rsidRDefault="00497944" w:rsidP="00497944">
      <w:pPr>
        <w:pStyle w:val="Standard"/>
        <w:jc w:val="both"/>
        <w:rPr>
          <w:rFonts w:ascii="Arial" w:hAnsi="Arial"/>
          <w:sz w:val="22"/>
          <w:szCs w:val="22"/>
        </w:rPr>
      </w:pPr>
      <w:r>
        <w:rPr>
          <w:rFonts w:ascii="Arial" w:hAnsi="Arial" w:cs="Arial"/>
          <w:sz w:val="22"/>
          <w:szCs w:val="22"/>
        </w:rPr>
        <w:t xml:space="preserve">Enguany els alumnes de 3r han participat a la </w:t>
      </w:r>
      <w:r w:rsidR="00695A3C">
        <w:rPr>
          <w:rFonts w:ascii="Arial" w:hAnsi="Arial" w:cs="Arial"/>
          <w:sz w:val="22"/>
          <w:szCs w:val="22"/>
        </w:rPr>
        <w:t>quarta</w:t>
      </w:r>
      <w:r>
        <w:rPr>
          <w:rFonts w:ascii="Arial" w:hAnsi="Arial" w:cs="Arial"/>
          <w:sz w:val="22"/>
          <w:szCs w:val="22"/>
        </w:rPr>
        <w:t xml:space="preserve"> edició del programa d’intercanvi </w:t>
      </w:r>
      <w:r>
        <w:rPr>
          <w:rFonts w:ascii="Arial" w:hAnsi="Arial" w:cs="Arial"/>
          <w:i/>
          <w:sz w:val="22"/>
          <w:szCs w:val="22"/>
        </w:rPr>
        <w:t>velo.cat</w:t>
      </w:r>
      <w:r>
        <w:rPr>
          <w:rFonts w:ascii="Arial" w:hAnsi="Arial" w:cs="Arial"/>
          <w:sz w:val="22"/>
          <w:szCs w:val="22"/>
        </w:rPr>
        <w:t xml:space="preserve">, on es fomenta sobretot l’ús de la velo. El programa ha estat molt positiu per ells, encara que les dates triades no han estat les millors. Sobre aquest aspecte, el tractarem més avall a l’apartat de </w:t>
      </w:r>
      <w:r>
        <w:rPr>
          <w:rFonts w:ascii="Arial" w:hAnsi="Arial" w:cs="Arial"/>
          <w:sz w:val="22"/>
          <w:szCs w:val="22"/>
        </w:rPr>
        <w:lastRenderedPageBreak/>
        <w:t>millores per al pròxim curs.</w:t>
      </w:r>
    </w:p>
    <w:p w:rsidR="00497944" w:rsidRDefault="00497944" w:rsidP="00497944">
      <w:pPr>
        <w:pStyle w:val="Standard"/>
        <w:jc w:val="both"/>
        <w:rPr>
          <w:rFonts w:ascii="Arial" w:hAnsi="Arial" w:cs="Arial"/>
          <w:sz w:val="22"/>
          <w:szCs w:val="22"/>
        </w:rPr>
      </w:pPr>
    </w:p>
    <w:p w:rsidR="00497944" w:rsidRDefault="00497944" w:rsidP="00497944">
      <w:pPr>
        <w:pStyle w:val="Standard"/>
        <w:numPr>
          <w:ilvl w:val="0"/>
          <w:numId w:val="1"/>
        </w:numPr>
        <w:jc w:val="both"/>
        <w:rPr>
          <w:rFonts w:ascii="Arial" w:hAnsi="Arial" w:cs="Arial"/>
          <w:b/>
          <w:sz w:val="22"/>
          <w:szCs w:val="22"/>
        </w:rPr>
      </w:pPr>
      <w:r>
        <w:rPr>
          <w:rFonts w:ascii="Arial" w:hAnsi="Arial" w:cs="Arial"/>
          <w:b/>
          <w:sz w:val="22"/>
          <w:szCs w:val="22"/>
        </w:rPr>
        <w:t>OBSERVACIONS I PROPOSTES DE REVISIONS I MILLORES PER AL CURS 201</w:t>
      </w:r>
      <w:r w:rsidR="00695A3C">
        <w:rPr>
          <w:rFonts w:ascii="Arial" w:hAnsi="Arial" w:cs="Arial"/>
          <w:b/>
          <w:sz w:val="22"/>
          <w:szCs w:val="22"/>
        </w:rPr>
        <w:t>2</w:t>
      </w:r>
      <w:r>
        <w:rPr>
          <w:rFonts w:ascii="Arial" w:hAnsi="Arial" w:cs="Arial"/>
          <w:b/>
          <w:sz w:val="22"/>
          <w:szCs w:val="22"/>
        </w:rPr>
        <w:t>-201</w:t>
      </w:r>
      <w:r w:rsidR="00695A3C">
        <w:rPr>
          <w:rFonts w:ascii="Arial" w:hAnsi="Arial" w:cs="Arial"/>
          <w:b/>
          <w:sz w:val="22"/>
          <w:szCs w:val="22"/>
        </w:rPr>
        <w:t>3</w:t>
      </w:r>
      <w:bookmarkStart w:id="0" w:name="_GoBack"/>
      <w:bookmarkEnd w:id="0"/>
    </w:p>
    <w:p w:rsidR="00497944" w:rsidRDefault="00497944" w:rsidP="00497944">
      <w:pPr>
        <w:pStyle w:val="Textbody"/>
        <w:jc w:val="both"/>
        <w:rPr>
          <w:rFonts w:ascii="Arial" w:hAnsi="Arial" w:cs="Arial"/>
          <w:sz w:val="22"/>
          <w:szCs w:val="22"/>
        </w:rPr>
      </w:pPr>
    </w:p>
    <w:p w:rsidR="00497944" w:rsidRDefault="00497944" w:rsidP="00497944">
      <w:pPr>
        <w:pStyle w:val="Textbody"/>
        <w:jc w:val="both"/>
        <w:rPr>
          <w:rFonts w:ascii="Arial" w:hAnsi="Arial" w:cs="Arial"/>
          <w:sz w:val="22"/>
          <w:szCs w:val="22"/>
        </w:rPr>
      </w:pPr>
      <w:r>
        <w:rPr>
          <w:rFonts w:ascii="Arial" w:hAnsi="Arial" w:cs="Arial"/>
          <w:sz w:val="22"/>
          <w:szCs w:val="22"/>
        </w:rPr>
        <w:t>De cara al curs que ve, es recomana el manteniment dels suport i desdoblament, els quals han resultat molt útils per atendre millor les necessitats de tots els alumnes. Pel que fa a la programació, tenir en compte que és una programació molt densa, i que tres hores setmanals acaben resultant poc temps per a desenvolupar-la de manera completa i satisfactòria. S’hauran de prioritzar uns continguts envers uns altres, tenint en consideració el que s’hagi treballat en menor mesura a 2n d’ESO, i el que s’hagi de treballar al curs següent, tal i com s’ha fet, però intentant no deixar sense donar cap de les unitats.</w:t>
      </w:r>
    </w:p>
    <w:p w:rsidR="00497944" w:rsidRDefault="00497944" w:rsidP="00497944">
      <w:pPr>
        <w:pStyle w:val="Textbody"/>
        <w:jc w:val="both"/>
        <w:rPr>
          <w:rFonts w:ascii="Arial" w:hAnsi="Arial" w:cs="Arial"/>
          <w:sz w:val="22"/>
          <w:szCs w:val="22"/>
        </w:rPr>
      </w:pPr>
    </w:p>
    <w:p w:rsidR="00497944" w:rsidRDefault="00497944" w:rsidP="00497944">
      <w:pPr>
        <w:pStyle w:val="Textbody"/>
        <w:jc w:val="both"/>
        <w:rPr>
          <w:rFonts w:ascii="Arial" w:hAnsi="Arial" w:cs="Arial"/>
          <w:sz w:val="22"/>
          <w:szCs w:val="22"/>
        </w:rPr>
      </w:pPr>
      <w:r>
        <w:rPr>
          <w:rFonts w:ascii="Arial" w:hAnsi="Arial" w:cs="Arial"/>
          <w:sz w:val="22"/>
          <w:szCs w:val="22"/>
        </w:rPr>
        <w:t xml:space="preserve">Un altre dels aspectes que s’ha començat a treballar amb el treball sobre les figures a l’espai  i on els alumnes solen tenir més dificultats, és a l’hora de relacionar les matemàtiques de l’aula amb les de la vida diària. Respecte això, es podria organitzar algun projecte en què els alumnes poguessin treballar distints continguts de manera creuada, utilitzant les </w:t>
      </w:r>
      <w:proofErr w:type="spellStart"/>
      <w:r>
        <w:rPr>
          <w:rFonts w:ascii="Arial" w:hAnsi="Arial" w:cs="Arial"/>
          <w:sz w:val="22"/>
          <w:szCs w:val="22"/>
        </w:rPr>
        <w:t>TICs</w:t>
      </w:r>
      <w:proofErr w:type="spellEnd"/>
      <w:r>
        <w:rPr>
          <w:rFonts w:ascii="Arial" w:hAnsi="Arial" w:cs="Arial"/>
          <w:sz w:val="22"/>
          <w:szCs w:val="22"/>
        </w:rPr>
        <w:t xml:space="preserve"> com a eina de recerca i de comunicació, sobretot tenint en compte el desenvolupament de les competències bàsiques.</w:t>
      </w:r>
    </w:p>
    <w:p w:rsidR="00497944" w:rsidRDefault="00497944" w:rsidP="00497944">
      <w:pPr>
        <w:pStyle w:val="Textbody"/>
        <w:jc w:val="both"/>
        <w:rPr>
          <w:rFonts w:ascii="Arial" w:hAnsi="Arial" w:cs="Arial"/>
          <w:sz w:val="22"/>
          <w:szCs w:val="22"/>
        </w:rPr>
      </w:pPr>
    </w:p>
    <w:p w:rsidR="00497944" w:rsidRDefault="00497944" w:rsidP="00497944">
      <w:pPr>
        <w:pStyle w:val="Textbody"/>
        <w:jc w:val="both"/>
        <w:rPr>
          <w:rFonts w:ascii="Arial" w:hAnsi="Arial" w:cs="Arial"/>
          <w:sz w:val="22"/>
          <w:szCs w:val="22"/>
        </w:rPr>
      </w:pPr>
      <w:r>
        <w:rPr>
          <w:rFonts w:ascii="Arial" w:hAnsi="Arial" w:cs="Arial"/>
          <w:sz w:val="22"/>
          <w:szCs w:val="22"/>
        </w:rPr>
        <w:t xml:space="preserve">Pel que fa al funcionament de les classes, una de les coses que ha creat més dificultats han sigut les dates en què s’ha </w:t>
      </w:r>
      <w:proofErr w:type="spellStart"/>
      <w:r>
        <w:rPr>
          <w:rFonts w:ascii="Arial" w:hAnsi="Arial" w:cs="Arial"/>
          <w:sz w:val="22"/>
          <w:szCs w:val="22"/>
        </w:rPr>
        <w:t>duit</w:t>
      </w:r>
      <w:proofErr w:type="spellEnd"/>
      <w:r>
        <w:rPr>
          <w:rFonts w:ascii="Arial" w:hAnsi="Arial" w:cs="Arial"/>
          <w:sz w:val="22"/>
          <w:szCs w:val="22"/>
        </w:rPr>
        <w:t xml:space="preserve"> a terme el programa d’intercanvi amb els catalans (velo.cat), encara que es tracta d’una experiència que pot ser molt positiva.</w:t>
      </w:r>
    </w:p>
    <w:p w:rsidR="00497944" w:rsidRDefault="00497944" w:rsidP="00497944">
      <w:pPr>
        <w:pStyle w:val="Textbody"/>
        <w:jc w:val="both"/>
        <w:rPr>
          <w:rFonts w:ascii="Arial" w:hAnsi="Arial" w:cs="Arial"/>
          <w:sz w:val="22"/>
          <w:szCs w:val="22"/>
        </w:rPr>
      </w:pPr>
    </w:p>
    <w:p w:rsidR="00497944" w:rsidRDefault="00497944"/>
    <w:sectPr w:rsidR="00497944" w:rsidSect="00DB2594">
      <w:type w:val="continuous"/>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922"/>
    <w:multiLevelType w:val="multilevel"/>
    <w:tmpl w:val="89C01CC2"/>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4F856963"/>
    <w:multiLevelType w:val="multilevel"/>
    <w:tmpl w:val="7CCC0052"/>
    <w:styleLink w:val="WW8Num21"/>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1"/>
  </w:num>
  <w:num w:numId="3">
    <w:abstractNumId w:val="0"/>
    <w:lvlOverride w:ilvl="0">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497944"/>
    <w:rsid w:val="000C7607"/>
    <w:rsid w:val="00497944"/>
    <w:rsid w:val="00695A3C"/>
    <w:rsid w:val="00A315D5"/>
    <w:rsid w:val="00BB054A"/>
    <w:rsid w:val="00DA7FEE"/>
    <w:rsid w:val="00DB2594"/>
    <w:rsid w:val="00FD71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944"/>
    <w:pPr>
      <w:widowControl w:val="0"/>
      <w:suppressAutoHyphens/>
      <w:autoSpaceDN w:val="0"/>
      <w:textAlignment w:val="baseline"/>
    </w:pPr>
    <w:rPr>
      <w:rFonts w:eastAsia="SimSun" w:cs="Mangal"/>
      <w:kern w:val="3"/>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97944"/>
    <w:pPr>
      <w:widowControl w:val="0"/>
      <w:suppressAutoHyphens/>
      <w:autoSpaceDN w:val="0"/>
      <w:textAlignment w:val="baseline"/>
    </w:pPr>
    <w:rPr>
      <w:rFonts w:eastAsia="SimSun" w:cs="Mangal"/>
      <w:kern w:val="3"/>
      <w:sz w:val="24"/>
      <w:szCs w:val="24"/>
      <w:lang w:val="ca-ES" w:eastAsia="zh-CN" w:bidi="hi-IN"/>
    </w:rPr>
  </w:style>
  <w:style w:type="paragraph" w:customStyle="1" w:styleId="Textbody">
    <w:name w:val="Text body"/>
    <w:basedOn w:val="Standard"/>
    <w:rsid w:val="00497944"/>
    <w:pPr>
      <w:spacing w:after="120"/>
    </w:pPr>
  </w:style>
  <w:style w:type="paragraph" w:styleId="Encabezado">
    <w:name w:val="header"/>
    <w:basedOn w:val="Standard"/>
    <w:link w:val="EncabezadoCar"/>
    <w:rsid w:val="00497944"/>
    <w:pPr>
      <w:tabs>
        <w:tab w:val="center" w:pos="4252"/>
        <w:tab w:val="right" w:pos="8504"/>
      </w:tabs>
    </w:pPr>
    <w:rPr>
      <w:rFonts w:ascii="Arial" w:hAnsi="Arial"/>
      <w:szCs w:val="20"/>
      <w:lang w:val="es-ES"/>
    </w:rPr>
  </w:style>
  <w:style w:type="character" w:customStyle="1" w:styleId="EncabezadoCar">
    <w:name w:val="Encabezado Car"/>
    <w:basedOn w:val="Fuentedeprrafopredeter"/>
    <w:link w:val="Encabezado"/>
    <w:rsid w:val="00497944"/>
    <w:rPr>
      <w:rFonts w:ascii="Arial" w:eastAsia="SimSun" w:hAnsi="Arial" w:cs="Mangal"/>
      <w:kern w:val="3"/>
      <w:sz w:val="24"/>
      <w:lang w:eastAsia="zh-CN" w:bidi="hi-IN"/>
    </w:rPr>
  </w:style>
  <w:style w:type="character" w:customStyle="1" w:styleId="Internetlink">
    <w:name w:val="Internet link"/>
    <w:basedOn w:val="Fuentedeprrafopredeter"/>
    <w:rsid w:val="00497944"/>
    <w:rPr>
      <w:color w:val="0000FF"/>
      <w:u w:val="single"/>
    </w:rPr>
  </w:style>
  <w:style w:type="numbering" w:customStyle="1" w:styleId="WW8Num22">
    <w:name w:val="WW8Num22"/>
    <w:basedOn w:val="Sinlista"/>
    <w:rsid w:val="00497944"/>
    <w:pPr>
      <w:numPr>
        <w:numId w:val="1"/>
      </w:numPr>
    </w:pPr>
  </w:style>
  <w:style w:type="numbering" w:customStyle="1" w:styleId="WW8Num21">
    <w:name w:val="WW8Num21"/>
    <w:basedOn w:val="Sinlista"/>
    <w:rsid w:val="00497944"/>
    <w:pPr>
      <w:numPr>
        <w:numId w:val="2"/>
      </w:numPr>
    </w:pPr>
  </w:style>
  <w:style w:type="paragraph" w:styleId="Textodeglobo">
    <w:name w:val="Balloon Text"/>
    <w:basedOn w:val="Normal"/>
    <w:link w:val="TextodegloboCar"/>
    <w:rsid w:val="00497944"/>
    <w:rPr>
      <w:rFonts w:ascii="Tahoma" w:hAnsi="Tahoma"/>
      <w:sz w:val="16"/>
      <w:szCs w:val="14"/>
    </w:rPr>
  </w:style>
  <w:style w:type="character" w:customStyle="1" w:styleId="TextodegloboCar">
    <w:name w:val="Texto de globo Car"/>
    <w:basedOn w:val="Fuentedeprrafopredeter"/>
    <w:link w:val="Textodeglobo"/>
    <w:rsid w:val="00497944"/>
    <w:rPr>
      <w:rFonts w:ascii="Tahoma" w:eastAsia="SimSun" w:hAnsi="Tahoma" w:cs="Mangal"/>
      <w:kern w:val="3"/>
      <w:sz w:val="16"/>
      <w:szCs w:val="14"/>
      <w:lang w:val="ca-E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944"/>
    <w:pPr>
      <w:widowControl w:val="0"/>
      <w:suppressAutoHyphens/>
      <w:autoSpaceDN w:val="0"/>
      <w:textAlignment w:val="baseline"/>
    </w:pPr>
    <w:rPr>
      <w:rFonts w:eastAsia="SimSun" w:cs="Mangal"/>
      <w:kern w:val="3"/>
      <w:sz w:val="24"/>
      <w:szCs w:val="24"/>
      <w:lang w:val="ca-ES" w:eastAsia="zh-CN" w:bidi="hi-I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tandard">
    <w:name w:val="Standard"/>
    <w:rsid w:val="00497944"/>
    <w:pPr>
      <w:widowControl w:val="0"/>
      <w:suppressAutoHyphens/>
      <w:autoSpaceDN w:val="0"/>
      <w:textAlignment w:val="baseline"/>
    </w:pPr>
    <w:rPr>
      <w:rFonts w:eastAsia="SimSun" w:cs="Mangal"/>
      <w:kern w:val="3"/>
      <w:sz w:val="24"/>
      <w:szCs w:val="24"/>
      <w:lang w:val="ca-ES" w:eastAsia="zh-CN" w:bidi="hi-IN"/>
    </w:rPr>
  </w:style>
  <w:style w:type="paragraph" w:customStyle="1" w:styleId="Textbody">
    <w:name w:val="Text body"/>
    <w:basedOn w:val="Standard"/>
    <w:rsid w:val="00497944"/>
    <w:pPr>
      <w:spacing w:after="120"/>
    </w:pPr>
  </w:style>
  <w:style w:type="paragraph" w:styleId="Encabezado">
    <w:name w:val="header"/>
    <w:basedOn w:val="Standard"/>
    <w:link w:val="EncabezadoCar"/>
    <w:rsid w:val="00497944"/>
    <w:pPr>
      <w:tabs>
        <w:tab w:val="center" w:pos="4252"/>
        <w:tab w:val="right" w:pos="8504"/>
      </w:tabs>
    </w:pPr>
    <w:rPr>
      <w:rFonts w:ascii="Arial" w:hAnsi="Arial"/>
      <w:szCs w:val="20"/>
      <w:lang w:val="es-ES"/>
    </w:rPr>
  </w:style>
  <w:style w:type="character" w:customStyle="1" w:styleId="EncabezadoCar">
    <w:name w:val="Encabezado Car"/>
    <w:basedOn w:val="Fuentedeprrafopredeter"/>
    <w:link w:val="Encabezado"/>
    <w:rsid w:val="00497944"/>
    <w:rPr>
      <w:rFonts w:ascii="Arial" w:eastAsia="SimSun" w:hAnsi="Arial" w:cs="Mangal"/>
      <w:kern w:val="3"/>
      <w:sz w:val="24"/>
      <w:lang w:eastAsia="zh-CN" w:bidi="hi-IN"/>
    </w:rPr>
  </w:style>
  <w:style w:type="character" w:customStyle="1" w:styleId="Internetlink">
    <w:name w:val="Internet link"/>
    <w:basedOn w:val="Fuentedeprrafopredeter"/>
    <w:rsid w:val="00497944"/>
    <w:rPr>
      <w:color w:val="0000FF"/>
      <w:u w:val="single"/>
    </w:rPr>
  </w:style>
  <w:style w:type="numbering" w:customStyle="1" w:styleId="WW8Num22">
    <w:name w:val="WW8Num22"/>
    <w:basedOn w:val="Sinlista"/>
    <w:rsid w:val="00497944"/>
    <w:pPr>
      <w:numPr>
        <w:numId w:val="1"/>
      </w:numPr>
    </w:pPr>
  </w:style>
  <w:style w:type="numbering" w:customStyle="1" w:styleId="WW8Num21">
    <w:name w:val="WW8Num21"/>
    <w:basedOn w:val="Sinlista"/>
    <w:rsid w:val="00497944"/>
    <w:pPr>
      <w:numPr>
        <w:numId w:val="2"/>
      </w:numPr>
    </w:pPr>
  </w:style>
  <w:style w:type="paragraph" w:styleId="Textodeglobo">
    <w:name w:val="Balloon Text"/>
    <w:basedOn w:val="Normal"/>
    <w:link w:val="TextodegloboCar"/>
    <w:rsid w:val="00497944"/>
    <w:rPr>
      <w:rFonts w:ascii="Tahoma" w:hAnsi="Tahoma"/>
      <w:sz w:val="16"/>
      <w:szCs w:val="14"/>
    </w:rPr>
  </w:style>
  <w:style w:type="character" w:customStyle="1" w:styleId="TextodegloboCar">
    <w:name w:val="Texto de globo Car"/>
    <w:basedOn w:val="Fuentedeprrafopredeter"/>
    <w:link w:val="Textodeglobo"/>
    <w:rsid w:val="00497944"/>
    <w:rPr>
      <w:rFonts w:ascii="Tahoma" w:eastAsia="SimSun" w:hAnsi="Tahoma" w:cs="Mangal"/>
      <w:kern w:val="3"/>
      <w:sz w:val="16"/>
      <w:szCs w:val="14"/>
      <w:lang w:val="ca-ES"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365.cat/eso/muds/matematiques/UD_funcions_i_grafiques/mates/funcions/index.htm" TargetMode="Externa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2180</Words>
  <Characters>11027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Pons Pons</dc:creator>
  <cp:lastModifiedBy>marta</cp:lastModifiedBy>
  <cp:revision>3</cp:revision>
  <dcterms:created xsi:type="dcterms:W3CDTF">2012-06-28T09:46:00Z</dcterms:created>
  <dcterms:modified xsi:type="dcterms:W3CDTF">2012-06-28T11:09:00Z</dcterms:modified>
</cp:coreProperties>
</file>